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CD1A13" w:rsidTr="005705FA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D1A13" w:rsidRDefault="00CD1A13" w:rsidP="005705FA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cs="Arial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 wp14:anchorId="1A5FDD6E" wp14:editId="6ABE9103">
                  <wp:extent cx="352425" cy="419100"/>
                  <wp:effectExtent l="0" t="0" r="9525" b="0"/>
                  <wp:docPr id="20" name="Slika 20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CD1A13" w:rsidTr="005705FA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D1A13" w:rsidRDefault="00CD1A13" w:rsidP="005705FA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CD1A13" w:rsidTr="005705FA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D1A13" w:rsidRDefault="00CD1A13" w:rsidP="005705FA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CD1A13" w:rsidTr="005705FA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D1A13" w:rsidRDefault="00CD1A13" w:rsidP="005705FA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CD1A13" w:rsidRDefault="00CD1A13" w:rsidP="00CD1A13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CD1A13" w:rsidTr="005705FA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CD1A13" w:rsidTr="005705FA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1A13" w:rsidRDefault="00CD1A13" w:rsidP="005705FA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1A13" w:rsidRPr="00465523" w:rsidRDefault="00CD1A13" w:rsidP="005705FA">
            <w:pPr>
              <w:jc w:val="center"/>
              <w:rPr>
                <w:rFonts w:cs="Arial"/>
                <w:color w:val="002060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A13" w:rsidRDefault="00CD1A13" w:rsidP="005705FA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CD1A13" w:rsidRDefault="00CD1A13" w:rsidP="00CD1A13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3"/>
        <w:gridCol w:w="6879"/>
      </w:tblGrid>
      <w:tr w:rsidR="00CD1A13" w:rsidTr="005705FA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1A13" w:rsidRPr="00465523" w:rsidRDefault="00CD1A13" w:rsidP="005705FA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>Sastanak Školskog odbora Osnovne škole dr. Josipa Pančića Bribir</w:t>
            </w:r>
          </w:p>
        </w:tc>
      </w:tr>
    </w:tbl>
    <w:p w:rsidR="00CD1A13" w:rsidRDefault="00CD1A13" w:rsidP="00CD1A13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0"/>
        <w:gridCol w:w="1619"/>
        <w:gridCol w:w="3523"/>
        <w:gridCol w:w="1435"/>
        <w:gridCol w:w="1995"/>
      </w:tblGrid>
      <w:tr w:rsidR="00CD1A13" w:rsidTr="005705FA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CD1A13" w:rsidRDefault="00CD1A13" w:rsidP="005705FA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D1A13" w:rsidRPr="00465523" w:rsidRDefault="00CD1A13" w:rsidP="005705FA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 xml:space="preserve">     Bribir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D1A13" w:rsidRPr="00465523" w:rsidRDefault="00CD1A13" w:rsidP="005705FA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18,0</w:t>
            </w:r>
            <w:r w:rsidRPr="00465523">
              <w:rPr>
                <w:rFonts w:cs="Arial"/>
                <w:color w:val="002060"/>
                <w:lang w:val="hr-HR"/>
              </w:rPr>
              <w:t>0 sati</w:t>
            </w:r>
          </w:p>
        </w:tc>
      </w:tr>
      <w:tr w:rsidR="00CD1A13" w:rsidTr="005705FA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1A13" w:rsidRDefault="00CD1A13" w:rsidP="005705FA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1A13" w:rsidRDefault="00CD1A13" w:rsidP="005705FA">
            <w:pPr>
              <w:ind w:left="1352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25. veljače 2020.</w:t>
            </w:r>
          </w:p>
          <w:p w:rsidR="00CD1A13" w:rsidRPr="00465523" w:rsidRDefault="00CD1A13" w:rsidP="005705FA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A13" w:rsidRPr="00465523" w:rsidRDefault="00CD1A13" w:rsidP="005705FA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18, 20</w:t>
            </w:r>
            <w:r w:rsidRPr="00465523">
              <w:rPr>
                <w:rFonts w:cs="Arial"/>
                <w:color w:val="002060"/>
                <w:lang w:val="hr-HR"/>
              </w:rPr>
              <w:t xml:space="preserve"> sati</w:t>
            </w:r>
          </w:p>
        </w:tc>
      </w:tr>
    </w:tbl>
    <w:p w:rsidR="00CD1A13" w:rsidRDefault="00CD1A13" w:rsidP="00CD1A13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1700"/>
        <w:gridCol w:w="6864"/>
      </w:tblGrid>
      <w:tr w:rsidR="00CD1A13" w:rsidTr="005705FA">
        <w:trPr>
          <w:trHeight w:val="2160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CD1A13" w:rsidRDefault="00CD1A13" w:rsidP="005705FA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CD1A13" w:rsidRDefault="00CD1A13" w:rsidP="005705FA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D1A13" w:rsidRDefault="00CD1A13" w:rsidP="005705FA">
            <w:pPr>
              <w:ind w:right="-83"/>
              <w:rPr>
                <w:rFonts w:cs="Arial"/>
                <w:color w:val="000080"/>
                <w:lang w:val="hr-HR"/>
              </w:rPr>
            </w:pPr>
          </w:p>
          <w:p w:rsidR="00CD1A13" w:rsidRPr="0088589A" w:rsidRDefault="00CD1A13" w:rsidP="005705FA">
            <w:pPr>
              <w:ind w:right="-83"/>
              <w:rPr>
                <w:rFonts w:cs="Arial"/>
                <w:color w:val="1F497D"/>
                <w:lang w:val="hr-HR"/>
              </w:rPr>
            </w:pPr>
          </w:p>
          <w:p w:rsidR="00CD1A13" w:rsidRPr="0093211E" w:rsidRDefault="00CD1A13" w:rsidP="005705FA">
            <w:pPr>
              <w:ind w:right="-83"/>
              <w:rPr>
                <w:rFonts w:cs="Arial"/>
                <w:b/>
                <w:color w:val="17365D"/>
                <w:lang w:val="hr-HR"/>
              </w:rPr>
            </w:pPr>
          </w:p>
        </w:tc>
      </w:tr>
    </w:tbl>
    <w:p w:rsidR="00CD1A13" w:rsidRDefault="00CD1A13" w:rsidP="00CD1A13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1701"/>
        <w:gridCol w:w="6863"/>
      </w:tblGrid>
      <w:tr w:rsidR="00CD1A13" w:rsidTr="005705FA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CD1A13" w:rsidRDefault="00CD1A13" w:rsidP="005705FA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CD1A13" w:rsidRDefault="00CD1A13" w:rsidP="005705FA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A13" w:rsidRDefault="00CD1A13" w:rsidP="005705FA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D1A13" w:rsidRDefault="00CD1A13" w:rsidP="00CD1A13">
      <w:pPr>
        <w:jc w:val="both"/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5"/>
        <w:gridCol w:w="1647"/>
        <w:gridCol w:w="6920"/>
      </w:tblGrid>
      <w:tr w:rsidR="00CD1A13" w:rsidTr="005705FA">
        <w:trPr>
          <w:trHeight w:val="1709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CD1A13" w:rsidRDefault="00CD1A13" w:rsidP="005705FA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CD1A13" w:rsidRDefault="00CD1A13" w:rsidP="005705FA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D1A13" w:rsidRPr="00D15C7F" w:rsidRDefault="00CD1A13" w:rsidP="00CD1A13">
            <w:pPr>
              <w:numPr>
                <w:ilvl w:val="0"/>
                <w:numId w:val="1"/>
              </w:numPr>
              <w:jc w:val="both"/>
              <w:rPr>
                <w:color w:val="002060"/>
                <w:lang w:val="hr-HR"/>
              </w:rPr>
            </w:pPr>
            <w:proofErr w:type="spellStart"/>
            <w:r w:rsidRPr="0071136A">
              <w:rPr>
                <w:bCs/>
                <w:color w:val="002060"/>
              </w:rPr>
              <w:t>Verificiranje</w:t>
            </w:r>
            <w:proofErr w:type="spellEnd"/>
            <w:r w:rsidRPr="0071136A">
              <w:rPr>
                <w:bCs/>
                <w:color w:val="002060"/>
              </w:rPr>
              <w:t xml:space="preserve"> </w:t>
            </w:r>
            <w:proofErr w:type="spellStart"/>
            <w:r w:rsidRPr="0071136A">
              <w:rPr>
                <w:bCs/>
                <w:color w:val="002060"/>
              </w:rPr>
              <w:t>zapisnika</w:t>
            </w:r>
            <w:proofErr w:type="spellEnd"/>
            <w:r w:rsidRPr="0071136A">
              <w:rPr>
                <w:bCs/>
                <w:color w:val="002060"/>
              </w:rPr>
              <w:t xml:space="preserve"> s </w:t>
            </w:r>
            <w:proofErr w:type="spellStart"/>
            <w:r w:rsidRPr="0071136A">
              <w:rPr>
                <w:bCs/>
                <w:color w:val="002060"/>
              </w:rPr>
              <w:t>prethodne</w:t>
            </w:r>
            <w:proofErr w:type="spellEnd"/>
            <w:r w:rsidRPr="0071136A">
              <w:rPr>
                <w:bCs/>
                <w:color w:val="002060"/>
              </w:rPr>
              <w:t xml:space="preserve"> </w:t>
            </w:r>
            <w:proofErr w:type="spellStart"/>
            <w:r w:rsidRPr="0071136A">
              <w:rPr>
                <w:bCs/>
                <w:color w:val="002060"/>
              </w:rPr>
              <w:t>sjednice</w:t>
            </w:r>
            <w:proofErr w:type="spellEnd"/>
          </w:p>
          <w:p w:rsidR="00CD1A13" w:rsidRPr="00D15C7F" w:rsidRDefault="00CD1A13" w:rsidP="00CD1A13">
            <w:pPr>
              <w:numPr>
                <w:ilvl w:val="0"/>
                <w:numId w:val="1"/>
              </w:numPr>
              <w:jc w:val="both"/>
              <w:rPr>
                <w:color w:val="002060"/>
                <w:lang w:val="hr-HR"/>
              </w:rPr>
            </w:pPr>
            <w:proofErr w:type="spellStart"/>
            <w:r>
              <w:rPr>
                <w:bCs/>
                <w:color w:val="002060"/>
              </w:rPr>
              <w:t>Izmjene</w:t>
            </w:r>
            <w:proofErr w:type="spellEnd"/>
            <w:r>
              <w:rPr>
                <w:bCs/>
                <w:color w:val="002060"/>
              </w:rPr>
              <w:t xml:space="preserve"> </w:t>
            </w:r>
            <w:proofErr w:type="spellStart"/>
            <w:r>
              <w:rPr>
                <w:bCs/>
                <w:color w:val="002060"/>
              </w:rPr>
              <w:t>statuta</w:t>
            </w:r>
            <w:proofErr w:type="spellEnd"/>
          </w:p>
          <w:p w:rsidR="00CD1A13" w:rsidRPr="0071136A" w:rsidRDefault="00CD1A13" w:rsidP="00CD1A13">
            <w:pPr>
              <w:numPr>
                <w:ilvl w:val="0"/>
                <w:numId w:val="1"/>
              </w:numPr>
              <w:jc w:val="both"/>
              <w:rPr>
                <w:color w:val="002060"/>
                <w:lang w:val="hr-HR"/>
              </w:rPr>
            </w:pPr>
            <w:proofErr w:type="spellStart"/>
            <w:r>
              <w:rPr>
                <w:bCs/>
                <w:color w:val="002060"/>
              </w:rPr>
              <w:t>Zapošljavanje</w:t>
            </w:r>
            <w:proofErr w:type="spellEnd"/>
            <w:r>
              <w:rPr>
                <w:bCs/>
                <w:color w:val="002060"/>
              </w:rPr>
              <w:t xml:space="preserve"> </w:t>
            </w:r>
            <w:proofErr w:type="spellStart"/>
            <w:r>
              <w:rPr>
                <w:bCs/>
                <w:color w:val="002060"/>
              </w:rPr>
              <w:t>domara</w:t>
            </w:r>
            <w:proofErr w:type="spellEnd"/>
          </w:p>
          <w:p w:rsidR="00CD1A13" w:rsidRPr="0071136A" w:rsidRDefault="00CD1A13" w:rsidP="00CD1A13">
            <w:pPr>
              <w:numPr>
                <w:ilvl w:val="0"/>
                <w:numId w:val="1"/>
              </w:numPr>
              <w:jc w:val="both"/>
              <w:rPr>
                <w:color w:val="002060"/>
                <w:lang w:val="hr-HR"/>
              </w:rPr>
            </w:pPr>
            <w:r w:rsidRPr="0071136A">
              <w:rPr>
                <w:color w:val="002060"/>
                <w:lang w:val="hr-HR"/>
              </w:rPr>
              <w:t>Razno</w:t>
            </w:r>
          </w:p>
          <w:p w:rsidR="00CD1A13" w:rsidRDefault="00CD1A13" w:rsidP="005705FA">
            <w:pPr>
              <w:ind w:left="1080"/>
              <w:jc w:val="both"/>
              <w:rPr>
                <w:rFonts w:cs="Arial"/>
                <w:iCs/>
                <w:color w:val="000080"/>
                <w:lang w:val="hr-HR"/>
              </w:rPr>
            </w:pPr>
          </w:p>
        </w:tc>
      </w:tr>
    </w:tbl>
    <w:p w:rsidR="00CD1A13" w:rsidRDefault="00CD1A13" w:rsidP="00CD1A13">
      <w:pPr>
        <w:rPr>
          <w:rFonts w:cs="Arial"/>
          <w:color w:val="000080"/>
          <w:lang w:val="hr-HR"/>
        </w:rPr>
      </w:pPr>
    </w:p>
    <w:p w:rsidR="00CD1A13" w:rsidRDefault="00CD1A13" w:rsidP="00CD1A13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42"/>
      </w:tblGrid>
      <w:tr w:rsidR="00CD1A13" w:rsidTr="005705FA">
        <w:trPr>
          <w:trHeight w:val="45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CD1A13" w:rsidRDefault="00CD1A13" w:rsidP="00CD1A13">
      <w:pPr>
        <w:rPr>
          <w:rFonts w:cs="Arial"/>
          <w:color w:val="000080"/>
          <w:lang w:val="hr-HR"/>
        </w:rPr>
      </w:pPr>
    </w:p>
    <w:p w:rsidR="00CD1A13" w:rsidRDefault="00CD1A13" w:rsidP="00CD1A13">
      <w:pPr>
        <w:rPr>
          <w:rFonts w:cs="Arial"/>
          <w:color w:val="000080"/>
          <w:lang w:val="hr-HR"/>
        </w:rPr>
      </w:pPr>
    </w:p>
    <w:p w:rsidR="00CD1A13" w:rsidRDefault="00CD1A13" w:rsidP="00CD1A13">
      <w:pPr>
        <w:rPr>
          <w:rFonts w:cs="Arial"/>
          <w:color w:val="000080"/>
          <w:lang w:val="hr-HR"/>
        </w:rPr>
      </w:pPr>
    </w:p>
    <w:p w:rsidR="00CD1A13" w:rsidRDefault="00CD1A13" w:rsidP="00CD1A13">
      <w:pPr>
        <w:rPr>
          <w:rFonts w:cs="Arial"/>
          <w:color w:val="000080"/>
          <w:lang w:val="hr-HR"/>
        </w:rPr>
      </w:pPr>
    </w:p>
    <w:p w:rsidR="00CD1A13" w:rsidRDefault="00CD1A13" w:rsidP="00CD1A13">
      <w:pPr>
        <w:rPr>
          <w:rFonts w:cs="Arial"/>
          <w:color w:val="000080"/>
          <w:lang w:val="hr-HR"/>
        </w:rPr>
      </w:pPr>
    </w:p>
    <w:p w:rsidR="00CD1A13" w:rsidRDefault="00CD1A13" w:rsidP="00CD1A13">
      <w:pPr>
        <w:rPr>
          <w:rFonts w:cs="Arial"/>
          <w:color w:val="000080"/>
          <w:lang w:val="hr-HR"/>
        </w:rPr>
      </w:pPr>
    </w:p>
    <w:p w:rsidR="00CD1A13" w:rsidRDefault="00CD1A13" w:rsidP="00CD1A13">
      <w:pPr>
        <w:rPr>
          <w:rFonts w:cs="Arial"/>
          <w:color w:val="000080"/>
          <w:lang w:val="hr-HR"/>
        </w:rPr>
      </w:pPr>
    </w:p>
    <w:p w:rsidR="00CD1A13" w:rsidRDefault="00CD1A13" w:rsidP="00CD1A13">
      <w:pPr>
        <w:rPr>
          <w:rFonts w:cs="Arial"/>
          <w:color w:val="000080"/>
          <w:lang w:val="hr-HR"/>
        </w:rPr>
      </w:pPr>
    </w:p>
    <w:p w:rsidR="00CD1A13" w:rsidRDefault="00CD1A13" w:rsidP="00CD1A13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25"/>
        <w:gridCol w:w="2059"/>
        <w:gridCol w:w="1558"/>
      </w:tblGrid>
      <w:tr w:rsidR="00CD1A13" w:rsidTr="005705FA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lastRenderedPageBreak/>
              <w:t>Ad  1. Sažetak izlaganja i rasprave</w:t>
            </w:r>
          </w:p>
        </w:tc>
      </w:tr>
      <w:tr w:rsidR="00CD1A13" w:rsidTr="005705FA">
        <w:trPr>
          <w:trHeight w:val="1124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D1A13" w:rsidRDefault="00CD1A13" w:rsidP="005705FA">
            <w:pPr>
              <w:rPr>
                <w:rFonts w:cs="Arial"/>
                <w:iCs/>
                <w:color w:val="000080"/>
                <w:lang w:val="hr-HR"/>
              </w:rPr>
            </w:pPr>
          </w:p>
          <w:p w:rsidR="00CD1A13" w:rsidRPr="00465523" w:rsidRDefault="00CD1A13" w:rsidP="005705FA">
            <w:pPr>
              <w:rPr>
                <w:rFonts w:cs="Arial"/>
                <w:iCs/>
                <w:color w:val="002060"/>
                <w:lang w:val="hr-HR"/>
              </w:rPr>
            </w:pPr>
            <w:r w:rsidRPr="00465523">
              <w:rPr>
                <w:rFonts w:cs="Arial"/>
                <w:iCs/>
                <w:color w:val="002060"/>
                <w:lang w:val="hr-HR"/>
              </w:rPr>
              <w:t>Školski odbor je jednoglasno verificirao zapisnik s prethodne sjednice.</w:t>
            </w:r>
          </w:p>
          <w:p w:rsidR="00CD1A13" w:rsidRDefault="00CD1A13" w:rsidP="005705FA">
            <w:pPr>
              <w:pStyle w:val="Tijeloteksta"/>
            </w:pPr>
          </w:p>
          <w:p w:rsidR="00CD1A13" w:rsidRDefault="00CD1A13" w:rsidP="005705FA">
            <w:pPr>
              <w:rPr>
                <w:rFonts w:cs="Arial"/>
                <w:color w:val="000080"/>
                <w:lang w:val="hr-HR"/>
              </w:rPr>
            </w:pPr>
          </w:p>
        </w:tc>
      </w:tr>
      <w:tr w:rsidR="00CD1A13" w:rsidTr="005705FA"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CD1A13" w:rsidTr="005705FA">
        <w:trPr>
          <w:trHeight w:hRule="exact" w:val="704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D1A13" w:rsidRDefault="00CD1A13" w:rsidP="005705FA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D1A13" w:rsidRDefault="00CD1A13" w:rsidP="005705FA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A13" w:rsidRDefault="00CD1A13" w:rsidP="005705FA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CD1A13" w:rsidRDefault="00CD1A13" w:rsidP="00CD1A13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65"/>
        <w:gridCol w:w="2043"/>
        <w:gridCol w:w="1634"/>
      </w:tblGrid>
      <w:tr w:rsidR="00CD1A13" w:rsidTr="005705FA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2. Sažetak izlaganja i rasprave</w:t>
            </w:r>
          </w:p>
        </w:tc>
      </w:tr>
      <w:tr w:rsidR="00CD1A13" w:rsidRPr="004C7923" w:rsidTr="005705FA">
        <w:trPr>
          <w:trHeight w:val="1269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D1A13" w:rsidRDefault="00CD1A13" w:rsidP="005705FA">
            <w:pPr>
              <w:jc w:val="both"/>
              <w:rPr>
                <w:color w:val="002060"/>
                <w:lang w:val="hr-HR"/>
              </w:rPr>
            </w:pPr>
          </w:p>
          <w:p w:rsidR="00CD1A13" w:rsidRPr="00D15C7F" w:rsidRDefault="00122C5D" w:rsidP="005705FA">
            <w:pPr>
              <w:rPr>
                <w:color w:val="002060"/>
                <w:lang w:val="hr-HR"/>
              </w:rPr>
            </w:pPr>
            <w:proofErr w:type="spellStart"/>
            <w:proofErr w:type="gramStart"/>
            <w:r>
              <w:rPr>
                <w:color w:val="002060"/>
              </w:rPr>
              <w:t>Tajnik</w:t>
            </w:r>
            <w:proofErr w:type="spellEnd"/>
            <w:r>
              <w:rPr>
                <w:color w:val="002060"/>
              </w:rPr>
              <w:t xml:space="preserve"> </w:t>
            </w:r>
            <w:r w:rsidR="00CD1A13" w:rsidRPr="00D15C7F">
              <w:rPr>
                <w:color w:val="002060"/>
              </w:rPr>
              <w:t xml:space="preserve"> je</w:t>
            </w:r>
            <w:proofErr w:type="gram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obrazložio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zakonske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obveze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usklađivanja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Statuta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sa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promjenama</w:t>
            </w:r>
            <w:proofErr w:type="spellEnd"/>
            <w:r w:rsidR="00CD1A13" w:rsidRPr="00D15C7F">
              <w:rPr>
                <w:color w:val="002060"/>
              </w:rPr>
              <w:t xml:space="preserve"> u </w:t>
            </w:r>
            <w:proofErr w:type="spellStart"/>
            <w:r w:rsidR="00CD1A13" w:rsidRPr="00D15C7F">
              <w:rPr>
                <w:color w:val="002060"/>
              </w:rPr>
              <w:t>organizaciji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državne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uprave</w:t>
            </w:r>
            <w:proofErr w:type="spellEnd"/>
            <w:r w:rsidR="00CD1A13" w:rsidRPr="00D15C7F">
              <w:rPr>
                <w:color w:val="002060"/>
              </w:rPr>
              <w:t xml:space="preserve">. </w:t>
            </w:r>
            <w:proofErr w:type="spellStart"/>
            <w:r w:rsidR="00CD1A13" w:rsidRPr="00D15C7F">
              <w:rPr>
                <w:color w:val="002060"/>
              </w:rPr>
              <w:t>Ukidanjem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Ureda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državne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uprave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i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preuzimanjem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poslo</w:t>
            </w:r>
            <w:r w:rsidR="00CD1A13">
              <w:rPr>
                <w:color w:val="002060"/>
              </w:rPr>
              <w:t>va</w:t>
            </w:r>
            <w:proofErr w:type="spellEnd"/>
            <w:r w:rsidR="00CD1A13">
              <w:rPr>
                <w:color w:val="002060"/>
              </w:rPr>
              <w:t xml:space="preserve"> </w:t>
            </w:r>
            <w:proofErr w:type="spellStart"/>
            <w:r w:rsidR="00CD1A13">
              <w:rPr>
                <w:color w:val="002060"/>
              </w:rPr>
              <w:t>od</w:t>
            </w:r>
            <w:proofErr w:type="spellEnd"/>
            <w:r w:rsidR="00CD1A13">
              <w:rPr>
                <w:color w:val="002060"/>
              </w:rPr>
              <w:t xml:space="preserve"> </w:t>
            </w:r>
            <w:proofErr w:type="spellStart"/>
            <w:r w:rsidR="00CD1A13">
              <w:rPr>
                <w:color w:val="002060"/>
              </w:rPr>
              <w:t>strane</w:t>
            </w:r>
            <w:proofErr w:type="spellEnd"/>
            <w:r w:rsidR="00CD1A13">
              <w:rPr>
                <w:color w:val="002060"/>
              </w:rPr>
              <w:t xml:space="preserve"> </w:t>
            </w:r>
            <w:proofErr w:type="spellStart"/>
            <w:r w:rsidR="00CD1A13">
              <w:rPr>
                <w:color w:val="002060"/>
              </w:rPr>
              <w:t>Županije</w:t>
            </w:r>
            <w:proofErr w:type="spellEnd"/>
            <w:r w:rsidR="00CD1A13">
              <w:rPr>
                <w:color w:val="002060"/>
              </w:rPr>
              <w:t xml:space="preserve">, </w:t>
            </w:r>
            <w:proofErr w:type="spellStart"/>
            <w:r w:rsidR="00CD1A13">
              <w:rPr>
                <w:color w:val="002060"/>
              </w:rPr>
              <w:t>sukladno</w:t>
            </w:r>
            <w:proofErr w:type="spellEnd"/>
            <w:r w:rsidR="00CD1A13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Zakonu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obvezni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smo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izmijeniti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Statut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škole</w:t>
            </w:r>
            <w:proofErr w:type="spellEnd"/>
            <w:r w:rsidR="00CD1A13" w:rsidRPr="00D15C7F">
              <w:rPr>
                <w:color w:val="002060"/>
              </w:rPr>
              <w:t xml:space="preserve">. </w:t>
            </w:r>
            <w:proofErr w:type="spellStart"/>
            <w:r w:rsidR="00CD1A13" w:rsidRPr="00D15C7F">
              <w:rPr>
                <w:color w:val="002060"/>
              </w:rPr>
              <w:t>Članovi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Školskog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odbora</w:t>
            </w:r>
            <w:proofErr w:type="spellEnd"/>
            <w:r w:rsidR="00CD1A13" w:rsidRPr="00D15C7F">
              <w:rPr>
                <w:color w:val="002060"/>
              </w:rPr>
              <w:t xml:space="preserve"> nisi </w:t>
            </w:r>
            <w:proofErr w:type="spellStart"/>
            <w:r w:rsidR="00CD1A13" w:rsidRPr="00D15C7F">
              <w:rPr>
                <w:color w:val="002060"/>
              </w:rPr>
              <w:t>imali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primjedbi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na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Izmjene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Statuta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koje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su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prethodno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dostavljene</w:t>
            </w:r>
            <w:proofErr w:type="spellEnd"/>
            <w:r w:rsidR="00CD1A13" w:rsidRPr="00D15C7F">
              <w:rPr>
                <w:color w:val="002060"/>
              </w:rPr>
              <w:t xml:space="preserve">.  </w:t>
            </w:r>
            <w:proofErr w:type="spellStart"/>
            <w:r w:rsidR="00CD1A13" w:rsidRPr="00D15C7F">
              <w:rPr>
                <w:color w:val="002060"/>
              </w:rPr>
              <w:t>Potrebno</w:t>
            </w:r>
            <w:proofErr w:type="spellEnd"/>
            <w:r w:rsidR="00CD1A13" w:rsidRPr="00D15C7F">
              <w:rPr>
                <w:color w:val="002060"/>
              </w:rPr>
              <w:t xml:space="preserve"> je</w:t>
            </w:r>
            <w:r w:rsidR="00CD1A13">
              <w:rPr>
                <w:color w:val="002060"/>
              </w:rPr>
              <w:t xml:space="preserve"> </w:t>
            </w:r>
            <w:proofErr w:type="spellStart"/>
            <w:r w:rsidR="00CD1A13">
              <w:rPr>
                <w:color w:val="002060"/>
              </w:rPr>
              <w:t>prijedlog</w:t>
            </w:r>
            <w:proofErr w:type="spellEnd"/>
            <w:r w:rsidR="00CD1A13">
              <w:rPr>
                <w:color w:val="002060"/>
              </w:rPr>
              <w:t xml:space="preserve"> </w:t>
            </w:r>
            <w:proofErr w:type="spellStart"/>
            <w:r w:rsidR="00CD1A13">
              <w:rPr>
                <w:color w:val="002060"/>
              </w:rPr>
              <w:t>utvrditi</w:t>
            </w:r>
            <w:proofErr w:type="spellEnd"/>
            <w:r w:rsidR="00CD1A13">
              <w:rPr>
                <w:color w:val="002060"/>
              </w:rPr>
              <w:t xml:space="preserve"> </w:t>
            </w:r>
            <w:proofErr w:type="spellStart"/>
            <w:r w:rsidR="00CD1A13">
              <w:rPr>
                <w:color w:val="002060"/>
              </w:rPr>
              <w:t>i</w:t>
            </w:r>
            <w:proofErr w:type="spellEnd"/>
            <w:r w:rsidR="00CD1A13">
              <w:rPr>
                <w:color w:val="002060"/>
              </w:rPr>
              <w:t xml:space="preserve"> </w:t>
            </w:r>
            <w:proofErr w:type="spellStart"/>
            <w:r w:rsidR="00CD1A13">
              <w:rPr>
                <w:color w:val="002060"/>
              </w:rPr>
              <w:t>dostaviti</w:t>
            </w:r>
            <w:proofErr w:type="spellEnd"/>
            <w:r w:rsidR="00CD1A13">
              <w:rPr>
                <w:color w:val="002060"/>
              </w:rPr>
              <w:t xml:space="preserve"> </w:t>
            </w:r>
            <w:r w:rsidR="00CD1A13" w:rsidRPr="00D15C7F">
              <w:rPr>
                <w:color w:val="002060"/>
              </w:rPr>
              <w:t xml:space="preserve">PGŽ </w:t>
            </w:r>
            <w:proofErr w:type="spellStart"/>
            <w:r w:rsidR="00CD1A13" w:rsidRPr="00D15C7F">
              <w:rPr>
                <w:color w:val="002060"/>
              </w:rPr>
              <w:t>radi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suglasnosti</w:t>
            </w:r>
            <w:proofErr w:type="spellEnd"/>
            <w:r w:rsidR="00CD1A13" w:rsidRPr="00D15C7F">
              <w:rPr>
                <w:color w:val="002060"/>
              </w:rPr>
              <w:t xml:space="preserve">. Po </w:t>
            </w:r>
            <w:proofErr w:type="spellStart"/>
            <w:r w:rsidR="00CD1A13" w:rsidRPr="00D15C7F">
              <w:rPr>
                <w:color w:val="002060"/>
              </w:rPr>
              <w:t>suglasnosti</w:t>
            </w:r>
            <w:proofErr w:type="spellEnd"/>
            <w:r w:rsidR="00CD1A13" w:rsidRPr="00D15C7F">
              <w:rPr>
                <w:color w:val="002060"/>
              </w:rPr>
              <w:t xml:space="preserve"> PGŽ </w:t>
            </w:r>
            <w:proofErr w:type="spellStart"/>
            <w:r w:rsidR="00CD1A13" w:rsidRPr="00D15C7F">
              <w:rPr>
                <w:color w:val="002060"/>
              </w:rPr>
              <w:t>Školski</w:t>
            </w:r>
            <w:proofErr w:type="spellEnd"/>
            <w:r w:rsidR="00CD1A13" w:rsidRPr="00D15C7F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odb</w:t>
            </w:r>
            <w:r w:rsidR="00CD1A13">
              <w:rPr>
                <w:color w:val="002060"/>
              </w:rPr>
              <w:t>or</w:t>
            </w:r>
            <w:proofErr w:type="spellEnd"/>
            <w:r w:rsidR="00CD1A13">
              <w:rPr>
                <w:color w:val="002060"/>
              </w:rPr>
              <w:t xml:space="preserve"> </w:t>
            </w:r>
            <w:proofErr w:type="spellStart"/>
            <w:r w:rsidR="00CD1A13">
              <w:rPr>
                <w:color w:val="002060"/>
              </w:rPr>
              <w:t>će</w:t>
            </w:r>
            <w:proofErr w:type="spellEnd"/>
            <w:r w:rsidR="00CD1A13">
              <w:rPr>
                <w:color w:val="002060"/>
              </w:rPr>
              <w:t xml:space="preserve"> </w:t>
            </w:r>
            <w:proofErr w:type="spellStart"/>
            <w:r w:rsidR="00CD1A13">
              <w:rPr>
                <w:color w:val="002060"/>
              </w:rPr>
              <w:t>donijeti</w:t>
            </w:r>
            <w:proofErr w:type="spellEnd"/>
            <w:r w:rsidR="00CD1A13">
              <w:rPr>
                <w:color w:val="002060"/>
              </w:rPr>
              <w:t xml:space="preserve"> </w:t>
            </w:r>
            <w:proofErr w:type="spellStart"/>
            <w:r w:rsidR="00CD1A13">
              <w:rPr>
                <w:color w:val="002060"/>
              </w:rPr>
              <w:t>Izmjene</w:t>
            </w:r>
            <w:proofErr w:type="spellEnd"/>
            <w:r w:rsidR="00CD1A13">
              <w:rPr>
                <w:color w:val="002060"/>
              </w:rPr>
              <w:t xml:space="preserve"> </w:t>
            </w:r>
            <w:proofErr w:type="spellStart"/>
            <w:r w:rsidR="00CD1A13" w:rsidRPr="00D15C7F">
              <w:rPr>
                <w:color w:val="002060"/>
              </w:rPr>
              <w:t>Statuta</w:t>
            </w:r>
            <w:proofErr w:type="spellEnd"/>
            <w:r w:rsidR="00CD1A13" w:rsidRPr="00D15C7F">
              <w:rPr>
                <w:color w:val="002060"/>
              </w:rPr>
              <w:t>.</w:t>
            </w:r>
          </w:p>
          <w:p w:rsidR="00CD1A13" w:rsidRPr="004C7923" w:rsidRDefault="00CD1A13" w:rsidP="005705FA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CD1A13" w:rsidTr="005705FA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D1A13" w:rsidRPr="001D6CE3" w:rsidRDefault="00CD1A13" w:rsidP="005705FA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2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CD1A13" w:rsidTr="005705FA">
        <w:trPr>
          <w:trHeight w:hRule="exact" w:val="600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D1A13" w:rsidRPr="001B48E2" w:rsidRDefault="00CD1A13" w:rsidP="005705FA">
            <w:pPr>
              <w:pStyle w:val="Tijeloteksta"/>
              <w:rPr>
                <w:color w:val="002060"/>
              </w:rPr>
            </w:pPr>
            <w:proofErr w:type="spellStart"/>
            <w:r w:rsidRPr="001B48E2">
              <w:rPr>
                <w:color w:val="002060"/>
              </w:rPr>
              <w:t>Ško</w:t>
            </w:r>
            <w:r>
              <w:rPr>
                <w:color w:val="002060"/>
              </w:rPr>
              <w:t>lski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odbor</w:t>
            </w:r>
            <w:proofErr w:type="spellEnd"/>
            <w:r>
              <w:rPr>
                <w:color w:val="002060"/>
              </w:rPr>
              <w:t xml:space="preserve"> je </w:t>
            </w:r>
            <w:proofErr w:type="spellStart"/>
            <w:r>
              <w:rPr>
                <w:color w:val="002060"/>
              </w:rPr>
              <w:t>jednoglasno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utvrdio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prijedlog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Izmjena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statuta</w:t>
            </w:r>
            <w:proofErr w:type="spellEnd"/>
            <w:r>
              <w:rPr>
                <w:color w:val="002060"/>
              </w:rPr>
              <w:t>.</w:t>
            </w:r>
          </w:p>
          <w:p w:rsidR="00CD1A13" w:rsidRDefault="00CD1A13" w:rsidP="005705FA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1A13" w:rsidRDefault="00122C5D" w:rsidP="005705FA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A13" w:rsidRDefault="00CD1A13" w:rsidP="005705FA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28.2.2020.</w:t>
            </w:r>
          </w:p>
        </w:tc>
      </w:tr>
    </w:tbl>
    <w:p w:rsidR="00CD1A13" w:rsidRDefault="00CD1A13" w:rsidP="00CD1A13">
      <w:pPr>
        <w:rPr>
          <w:rFonts w:cs="Arial"/>
          <w:color w:val="000080"/>
        </w:rPr>
      </w:pPr>
    </w:p>
    <w:p w:rsidR="00CD1A13" w:rsidRDefault="00CD1A13" w:rsidP="00CD1A13">
      <w:pPr>
        <w:rPr>
          <w:rFonts w:cs="Arial"/>
          <w:color w:val="000080"/>
        </w:rPr>
      </w:pPr>
    </w:p>
    <w:p w:rsidR="00CD1A13" w:rsidRDefault="00CD1A13" w:rsidP="00CD1A13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64"/>
        <w:gridCol w:w="2041"/>
        <w:gridCol w:w="1637"/>
      </w:tblGrid>
      <w:tr w:rsidR="00CD1A13" w:rsidTr="005705FA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3. Sažetak izlaganja i rasprave</w:t>
            </w:r>
          </w:p>
        </w:tc>
      </w:tr>
      <w:tr w:rsidR="00CD1A13" w:rsidRPr="004C7923" w:rsidTr="005705FA">
        <w:trPr>
          <w:trHeight w:val="1269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D1A13" w:rsidRDefault="00CD1A13" w:rsidP="005705FA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CD1A13" w:rsidRDefault="00CD1A13" w:rsidP="005705FA">
            <w:pPr>
              <w:jc w:val="both"/>
              <w:rPr>
                <w:lang w:val="hr-HR"/>
              </w:rPr>
            </w:pPr>
          </w:p>
          <w:p w:rsidR="00CD1A13" w:rsidRPr="000C0007" w:rsidRDefault="00CD1A13" w:rsidP="005705FA">
            <w:pPr>
              <w:jc w:val="both"/>
              <w:rPr>
                <w:color w:val="002060"/>
                <w:lang w:val="hr-HR"/>
              </w:rPr>
            </w:pPr>
            <w:r w:rsidRPr="000C0007">
              <w:rPr>
                <w:color w:val="002060"/>
              </w:rPr>
              <w:t xml:space="preserve">Na </w:t>
            </w:r>
            <w:proofErr w:type="spellStart"/>
            <w:r w:rsidRPr="000C0007">
              <w:rPr>
                <w:color w:val="002060"/>
              </w:rPr>
              <w:t>natječaj</w:t>
            </w:r>
            <w:proofErr w:type="spellEnd"/>
            <w:r w:rsidRPr="000C0007">
              <w:rPr>
                <w:color w:val="002060"/>
              </w:rPr>
              <w:t xml:space="preserve"> </w:t>
            </w:r>
            <w:proofErr w:type="spellStart"/>
            <w:r w:rsidRPr="000C0007">
              <w:rPr>
                <w:color w:val="002060"/>
              </w:rPr>
              <w:t>za</w:t>
            </w:r>
            <w:proofErr w:type="spellEnd"/>
            <w:r w:rsidRPr="000C0007">
              <w:rPr>
                <w:color w:val="002060"/>
              </w:rPr>
              <w:t xml:space="preserve"> </w:t>
            </w:r>
            <w:proofErr w:type="spellStart"/>
            <w:r w:rsidRPr="000C0007">
              <w:rPr>
                <w:color w:val="002060"/>
              </w:rPr>
              <w:t>domara</w:t>
            </w:r>
            <w:proofErr w:type="spellEnd"/>
            <w:r w:rsidRPr="000C0007">
              <w:rPr>
                <w:color w:val="002060"/>
              </w:rPr>
              <w:t xml:space="preserve"> </w:t>
            </w:r>
            <w:proofErr w:type="spellStart"/>
            <w:r w:rsidRPr="000C0007">
              <w:rPr>
                <w:color w:val="002060"/>
              </w:rPr>
              <w:t>škole</w:t>
            </w:r>
            <w:proofErr w:type="spellEnd"/>
            <w:r w:rsidRPr="000C0007">
              <w:rPr>
                <w:color w:val="002060"/>
              </w:rPr>
              <w:t xml:space="preserve"> </w:t>
            </w:r>
            <w:proofErr w:type="spellStart"/>
            <w:r w:rsidRPr="000C0007">
              <w:rPr>
                <w:color w:val="002060"/>
              </w:rPr>
              <w:t>javio</w:t>
            </w:r>
            <w:proofErr w:type="spellEnd"/>
            <w:r w:rsidRPr="000C0007">
              <w:rPr>
                <w:color w:val="002060"/>
              </w:rPr>
              <w:t xml:space="preserve"> se </w:t>
            </w:r>
            <w:proofErr w:type="spellStart"/>
            <w:r w:rsidRPr="000C0007">
              <w:rPr>
                <w:color w:val="002060"/>
              </w:rPr>
              <w:t>samo</w:t>
            </w:r>
            <w:proofErr w:type="spellEnd"/>
            <w:r w:rsidRPr="000C0007">
              <w:rPr>
                <w:color w:val="002060"/>
              </w:rPr>
              <w:t xml:space="preserve"> </w:t>
            </w:r>
            <w:proofErr w:type="spellStart"/>
            <w:r w:rsidRPr="000C0007">
              <w:rPr>
                <w:color w:val="002060"/>
              </w:rPr>
              <w:t>Darko</w:t>
            </w:r>
            <w:proofErr w:type="spellEnd"/>
            <w:r w:rsidRPr="000C0007">
              <w:rPr>
                <w:color w:val="002060"/>
              </w:rPr>
              <w:t xml:space="preserve"> </w:t>
            </w:r>
            <w:proofErr w:type="spellStart"/>
            <w:r w:rsidRPr="000C0007">
              <w:rPr>
                <w:color w:val="002060"/>
              </w:rPr>
              <w:t>Butorac</w:t>
            </w:r>
            <w:proofErr w:type="spellEnd"/>
            <w:r w:rsidRPr="000C0007">
              <w:rPr>
                <w:color w:val="002060"/>
              </w:rPr>
              <w:t xml:space="preserve">, </w:t>
            </w:r>
            <w:proofErr w:type="spellStart"/>
            <w:r w:rsidRPr="000C0007">
              <w:rPr>
                <w:color w:val="002060"/>
              </w:rPr>
              <w:t>koji</w:t>
            </w:r>
            <w:proofErr w:type="spellEnd"/>
            <w:r w:rsidRPr="000C0007">
              <w:rPr>
                <w:color w:val="002060"/>
              </w:rPr>
              <w:t xml:space="preserve"> </w:t>
            </w:r>
            <w:proofErr w:type="spellStart"/>
            <w:r w:rsidRPr="000C0007">
              <w:rPr>
                <w:color w:val="002060"/>
              </w:rPr>
              <w:t>već</w:t>
            </w:r>
            <w:proofErr w:type="spellEnd"/>
            <w:r w:rsidRPr="000C0007">
              <w:rPr>
                <w:color w:val="002060"/>
              </w:rPr>
              <w:t xml:space="preserve"> </w:t>
            </w:r>
            <w:proofErr w:type="spellStart"/>
            <w:r w:rsidRPr="000C0007">
              <w:rPr>
                <w:color w:val="002060"/>
              </w:rPr>
              <w:t>radi</w:t>
            </w:r>
            <w:proofErr w:type="spellEnd"/>
            <w:r w:rsidRPr="000C0007">
              <w:rPr>
                <w:color w:val="002060"/>
              </w:rPr>
              <w:t xml:space="preserve"> u </w:t>
            </w:r>
            <w:proofErr w:type="spellStart"/>
            <w:r w:rsidRPr="000C0007">
              <w:rPr>
                <w:color w:val="002060"/>
              </w:rPr>
              <w:t>školi</w:t>
            </w:r>
            <w:proofErr w:type="spellEnd"/>
            <w:r w:rsidRPr="000C0007">
              <w:rPr>
                <w:color w:val="002060"/>
              </w:rPr>
              <w:t xml:space="preserve"> </w:t>
            </w:r>
            <w:proofErr w:type="spellStart"/>
            <w:r w:rsidRPr="000C0007">
              <w:rPr>
                <w:color w:val="002060"/>
              </w:rPr>
              <w:t>ugovorom</w:t>
            </w:r>
            <w:proofErr w:type="spellEnd"/>
            <w:r w:rsidRPr="000C0007">
              <w:rPr>
                <w:color w:val="002060"/>
              </w:rPr>
              <w:br/>
              <w:t xml:space="preserve">do 60 dana. </w:t>
            </w:r>
            <w:proofErr w:type="spellStart"/>
            <w:r w:rsidRPr="000C0007">
              <w:rPr>
                <w:color w:val="002060"/>
              </w:rPr>
              <w:t>Kako</w:t>
            </w:r>
            <w:proofErr w:type="spellEnd"/>
            <w:r w:rsidRPr="000C0007">
              <w:rPr>
                <w:color w:val="002060"/>
              </w:rPr>
              <w:t xml:space="preserve"> </w:t>
            </w:r>
            <w:proofErr w:type="spellStart"/>
            <w:r w:rsidRPr="000C0007">
              <w:rPr>
                <w:color w:val="002060"/>
              </w:rPr>
              <w:t>Darko</w:t>
            </w:r>
            <w:proofErr w:type="spellEnd"/>
            <w:r w:rsidRPr="000C0007">
              <w:rPr>
                <w:color w:val="002060"/>
              </w:rPr>
              <w:t xml:space="preserve"> </w:t>
            </w:r>
            <w:proofErr w:type="spellStart"/>
            <w:r w:rsidRPr="000C0007">
              <w:rPr>
                <w:color w:val="002060"/>
              </w:rPr>
              <w:t>Butorac</w:t>
            </w:r>
            <w:proofErr w:type="spellEnd"/>
            <w:r w:rsidRPr="000C0007">
              <w:rPr>
                <w:color w:val="002060"/>
              </w:rPr>
              <w:t xml:space="preserve"> </w:t>
            </w:r>
            <w:proofErr w:type="spellStart"/>
            <w:r w:rsidRPr="000C0007">
              <w:rPr>
                <w:color w:val="002060"/>
              </w:rPr>
              <w:t>ispunjava</w:t>
            </w:r>
            <w:proofErr w:type="spellEnd"/>
            <w:r w:rsidRPr="000C0007">
              <w:rPr>
                <w:color w:val="002060"/>
              </w:rPr>
              <w:t xml:space="preserve"> </w:t>
            </w:r>
            <w:proofErr w:type="spellStart"/>
            <w:r w:rsidRPr="000C0007">
              <w:rPr>
                <w:color w:val="002060"/>
              </w:rPr>
              <w:t>sve</w:t>
            </w:r>
            <w:proofErr w:type="spellEnd"/>
            <w:r w:rsidRPr="000C0007">
              <w:rPr>
                <w:color w:val="002060"/>
              </w:rPr>
              <w:t xml:space="preserve"> </w:t>
            </w:r>
            <w:proofErr w:type="spellStart"/>
            <w:r w:rsidRPr="000C0007">
              <w:rPr>
                <w:color w:val="002060"/>
              </w:rPr>
              <w:t>uvjete</w:t>
            </w:r>
            <w:proofErr w:type="spellEnd"/>
            <w:r w:rsidRPr="000C0007">
              <w:rPr>
                <w:color w:val="002060"/>
              </w:rPr>
              <w:t xml:space="preserve">  </w:t>
            </w:r>
            <w:proofErr w:type="spellStart"/>
            <w:r w:rsidRPr="000C0007">
              <w:rPr>
                <w:color w:val="002060"/>
              </w:rPr>
              <w:t>ravnatelj</w:t>
            </w:r>
            <w:proofErr w:type="spellEnd"/>
            <w:r w:rsidRPr="000C0007">
              <w:rPr>
                <w:color w:val="002060"/>
              </w:rPr>
              <w:t xml:space="preserve"> </w:t>
            </w:r>
            <w:proofErr w:type="spellStart"/>
            <w:r w:rsidRPr="000C0007">
              <w:rPr>
                <w:color w:val="002060"/>
              </w:rPr>
              <w:t>predlaže</w:t>
            </w:r>
            <w:proofErr w:type="spellEnd"/>
            <w:r w:rsidRPr="000C0007">
              <w:rPr>
                <w:color w:val="002060"/>
              </w:rPr>
              <w:t xml:space="preserve"> da se s </w:t>
            </w:r>
            <w:proofErr w:type="spellStart"/>
            <w:r w:rsidRPr="000C0007">
              <w:rPr>
                <w:color w:val="002060"/>
              </w:rPr>
              <w:t>njim</w:t>
            </w:r>
            <w:proofErr w:type="spellEnd"/>
            <w:r w:rsidRPr="000C0007">
              <w:rPr>
                <w:color w:val="002060"/>
              </w:rPr>
              <w:br/>
            </w:r>
            <w:proofErr w:type="spellStart"/>
            <w:r w:rsidRPr="000C0007">
              <w:rPr>
                <w:color w:val="002060"/>
              </w:rPr>
              <w:t>sklopi</w:t>
            </w:r>
            <w:proofErr w:type="spellEnd"/>
            <w:r w:rsidRPr="000C0007">
              <w:rPr>
                <w:color w:val="002060"/>
              </w:rPr>
              <w:t xml:space="preserve"> </w:t>
            </w:r>
            <w:proofErr w:type="spellStart"/>
            <w:r w:rsidRPr="000C0007">
              <w:rPr>
                <w:color w:val="002060"/>
              </w:rPr>
              <w:t>ugovor</w:t>
            </w:r>
            <w:proofErr w:type="spellEnd"/>
            <w:r w:rsidRPr="000C0007">
              <w:rPr>
                <w:color w:val="002060"/>
              </w:rPr>
              <w:t xml:space="preserve"> o </w:t>
            </w:r>
            <w:proofErr w:type="spellStart"/>
            <w:r w:rsidRPr="000C0007">
              <w:rPr>
                <w:color w:val="002060"/>
              </w:rPr>
              <w:t>radu</w:t>
            </w:r>
            <w:proofErr w:type="spellEnd"/>
            <w:r w:rsidRPr="000C0007">
              <w:rPr>
                <w:color w:val="002060"/>
              </w:rPr>
              <w:t xml:space="preserve"> do </w:t>
            </w:r>
            <w:proofErr w:type="spellStart"/>
            <w:r w:rsidRPr="000C0007">
              <w:rPr>
                <w:color w:val="002060"/>
              </w:rPr>
              <w:t>povratka</w:t>
            </w:r>
            <w:proofErr w:type="spellEnd"/>
            <w:r w:rsidRPr="000C0007">
              <w:rPr>
                <w:color w:val="002060"/>
              </w:rPr>
              <w:t xml:space="preserve"> </w:t>
            </w:r>
            <w:proofErr w:type="spellStart"/>
            <w:r w:rsidRPr="000C0007">
              <w:rPr>
                <w:color w:val="002060"/>
              </w:rPr>
              <w:t>Emana</w:t>
            </w:r>
            <w:proofErr w:type="spellEnd"/>
            <w:r w:rsidRPr="000C0007">
              <w:rPr>
                <w:color w:val="002060"/>
              </w:rPr>
              <w:t xml:space="preserve"> </w:t>
            </w:r>
            <w:proofErr w:type="spellStart"/>
            <w:r w:rsidRPr="000C0007">
              <w:rPr>
                <w:color w:val="002060"/>
              </w:rPr>
              <w:t>Mrvoša</w:t>
            </w:r>
            <w:proofErr w:type="spellEnd"/>
            <w:r w:rsidRPr="000C0007">
              <w:rPr>
                <w:color w:val="002060"/>
              </w:rPr>
              <w:t xml:space="preserve"> s </w:t>
            </w:r>
            <w:proofErr w:type="spellStart"/>
            <w:r w:rsidRPr="000C0007">
              <w:rPr>
                <w:color w:val="002060"/>
              </w:rPr>
              <w:t>bolovanja</w:t>
            </w:r>
            <w:proofErr w:type="spellEnd"/>
            <w:r w:rsidRPr="000C0007">
              <w:rPr>
                <w:color w:val="002060"/>
              </w:rPr>
              <w:t>.</w:t>
            </w:r>
          </w:p>
          <w:p w:rsidR="00CD1A13" w:rsidRPr="00CD3C20" w:rsidRDefault="00CD1A13" w:rsidP="005705FA">
            <w:pPr>
              <w:rPr>
                <w:rFonts w:cs="Arial"/>
                <w:color w:val="365F91"/>
                <w:lang w:val="hr-HR"/>
              </w:rPr>
            </w:pPr>
          </w:p>
        </w:tc>
      </w:tr>
      <w:tr w:rsidR="00CD1A13" w:rsidTr="005705FA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D1A13" w:rsidRPr="001D6CE3" w:rsidRDefault="00CD1A13" w:rsidP="005705FA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3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CD1A13" w:rsidTr="005705FA">
        <w:trPr>
          <w:trHeight w:hRule="exact" w:val="2039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D1A13" w:rsidRDefault="00CD1A13" w:rsidP="005705FA">
            <w:pPr>
              <w:pStyle w:val="Tijeloteksta"/>
              <w:rPr>
                <w:color w:val="2F5496"/>
              </w:rPr>
            </w:pPr>
            <w:proofErr w:type="spellStart"/>
            <w:r w:rsidRPr="000C0007">
              <w:rPr>
                <w:color w:val="002060"/>
              </w:rPr>
              <w:lastRenderedPageBreak/>
              <w:t>Školski</w:t>
            </w:r>
            <w:proofErr w:type="spellEnd"/>
            <w:r w:rsidRPr="000C0007">
              <w:rPr>
                <w:color w:val="002060"/>
              </w:rPr>
              <w:t xml:space="preserve"> </w:t>
            </w:r>
            <w:proofErr w:type="spellStart"/>
            <w:r w:rsidRPr="000C0007">
              <w:rPr>
                <w:color w:val="002060"/>
              </w:rPr>
              <w:t>odbor</w:t>
            </w:r>
            <w:proofErr w:type="spellEnd"/>
            <w:r w:rsidRPr="000C0007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je </w:t>
            </w:r>
            <w:proofErr w:type="spellStart"/>
            <w:r>
              <w:rPr>
                <w:color w:val="002060"/>
              </w:rPr>
              <w:t>jednoglasno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dao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suglasnost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zapošljavanje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Darka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Butorca</w:t>
            </w:r>
            <w:proofErr w:type="spellEnd"/>
            <w:r>
              <w:rPr>
                <w:color w:val="002060"/>
              </w:rPr>
              <w:t xml:space="preserve"> do </w:t>
            </w:r>
            <w:proofErr w:type="spellStart"/>
            <w:r>
              <w:rPr>
                <w:color w:val="002060"/>
              </w:rPr>
              <w:t>povratka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Emana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Mrvoša</w:t>
            </w:r>
            <w:proofErr w:type="spellEnd"/>
            <w:r>
              <w:rPr>
                <w:color w:val="002060"/>
              </w:rPr>
              <w:t xml:space="preserve"> s </w:t>
            </w:r>
            <w:proofErr w:type="spellStart"/>
            <w:r>
              <w:rPr>
                <w:color w:val="002060"/>
              </w:rPr>
              <w:t>bolovanja</w:t>
            </w:r>
            <w:proofErr w:type="spellEnd"/>
            <w:r>
              <w:rPr>
                <w:color w:val="002060"/>
              </w:rPr>
              <w:t>.</w:t>
            </w:r>
          </w:p>
          <w:p w:rsidR="00CD1A13" w:rsidRDefault="00CD1A13" w:rsidP="005705FA">
            <w:pPr>
              <w:pStyle w:val="Tijeloteksta"/>
              <w:rPr>
                <w:color w:val="1F497D"/>
              </w:rPr>
            </w:pPr>
          </w:p>
          <w:p w:rsidR="00CD1A13" w:rsidRDefault="00CD1A13" w:rsidP="005705FA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1A13" w:rsidRDefault="00CD1A13" w:rsidP="00122C5D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A13" w:rsidRDefault="00CD1A13" w:rsidP="005705FA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26.2.2020.</w:t>
            </w:r>
          </w:p>
        </w:tc>
      </w:tr>
    </w:tbl>
    <w:p w:rsidR="00CD1A13" w:rsidRDefault="00CD1A13" w:rsidP="00CD1A13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CD1A13" w:rsidRDefault="00CD1A13" w:rsidP="00CD1A13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CD1A13" w:rsidRDefault="00CD1A13" w:rsidP="00CD1A13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CD1A13" w:rsidRDefault="00CD1A13" w:rsidP="00CD1A13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CD1A13" w:rsidTr="005705FA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CD1A13" w:rsidTr="005705FA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1A13" w:rsidRDefault="00CD1A13" w:rsidP="005705FA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1A13" w:rsidRPr="00201081" w:rsidRDefault="00CD1A13" w:rsidP="005705FA">
            <w:pPr>
              <w:jc w:val="center"/>
              <w:rPr>
                <w:rFonts w:cs="Arial"/>
                <w:color w:val="00206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1A13" w:rsidRDefault="00CD1A13" w:rsidP="005705FA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CD1A13" w:rsidRDefault="00CD1A13" w:rsidP="00CD1A13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6"/>
        <w:gridCol w:w="6876"/>
      </w:tblGrid>
      <w:tr w:rsidR="00CD1A13" w:rsidTr="005705FA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KLASA: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D1A13" w:rsidRPr="00201081" w:rsidRDefault="00CD1A13" w:rsidP="005705FA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602-02/20-11/14</w:t>
            </w:r>
          </w:p>
        </w:tc>
      </w:tr>
      <w:tr w:rsidR="00CD1A13" w:rsidTr="005705FA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D1A13" w:rsidRDefault="00CD1A13" w:rsidP="005705FA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1A13" w:rsidRPr="00201081" w:rsidRDefault="00CD1A13" w:rsidP="005705FA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2107-35-20-2</w:t>
            </w:r>
          </w:p>
        </w:tc>
      </w:tr>
    </w:tbl>
    <w:p w:rsidR="00CD1A13" w:rsidRDefault="00CD1A13" w:rsidP="00CD1A13">
      <w:pPr>
        <w:rPr>
          <w:rFonts w:cs="Arial"/>
          <w:color w:val="000080"/>
          <w:sz w:val="4"/>
          <w:szCs w:val="4"/>
          <w:lang w:val="hr-HR"/>
        </w:rPr>
      </w:pPr>
    </w:p>
    <w:p w:rsidR="00CD1A13" w:rsidRDefault="00CD1A13" w:rsidP="00CD1A13"/>
    <w:p w:rsidR="00CD1A13" w:rsidRDefault="00CD1A13" w:rsidP="00CD1A13"/>
    <w:p w:rsidR="00CD1A13" w:rsidRDefault="00CD1A13" w:rsidP="00CD1A13"/>
    <w:p w:rsidR="00B2189E" w:rsidRDefault="00122C5D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9598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13"/>
    <w:rsid w:val="00122C5D"/>
    <w:rsid w:val="00226AFF"/>
    <w:rsid w:val="00CD1A13"/>
    <w:rsid w:val="00E1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6E15"/>
  <w15:chartTrackingRefBased/>
  <w15:docId w15:val="{977DDE5E-51A4-49B4-B771-2FB66DA8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A1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CD1A13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D1A1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CD1A13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CD1A13"/>
    <w:rPr>
      <w:rFonts w:ascii="Arial" w:eastAsia="Times New Roman" w:hAnsi="Arial" w:cs="Times New Roman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CD1A1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D1A13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2</cp:revision>
  <dcterms:created xsi:type="dcterms:W3CDTF">2020-05-22T10:54:00Z</dcterms:created>
  <dcterms:modified xsi:type="dcterms:W3CDTF">2020-05-22T10:56:00Z</dcterms:modified>
</cp:coreProperties>
</file>