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09B0" w14:textId="00A034EC" w:rsidR="008D52ED" w:rsidRPr="00A60D6F" w:rsidRDefault="008D52ED" w:rsidP="008D52ED">
      <w:pPr>
        <w:pStyle w:val="BodyTextIndent2uvlaka2"/>
        <w:ind w:firstLine="0"/>
        <w:jc w:val="left"/>
        <w:rPr>
          <w:rFonts w:ascii="Arial" w:hAnsi="Arial"/>
        </w:rPr>
      </w:pPr>
      <w:r w:rsidRPr="00A60D6F">
        <w:rPr>
          <w:rFonts w:ascii="Arial" w:hAnsi="Arial"/>
        </w:rPr>
        <w:t xml:space="preserve">Na temelju Zakona o arhivskom gradivu i arhivima (Narodne novine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 w:rsidR="00694CEF">
        <w:rPr>
          <w:rFonts w:ascii="Arial" w:hAnsi="Arial"/>
        </w:rPr>
        <w:t xml:space="preserve"> 80.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Statuta </w:t>
      </w:r>
      <w:r w:rsidR="00694CEF">
        <w:rPr>
          <w:rFonts w:ascii="Arial" w:hAnsi="Arial"/>
        </w:rPr>
        <w:t>Osnovna škola dr. Josipa Pančića Bribir</w:t>
      </w:r>
      <w:r w:rsidRPr="00A60D6F">
        <w:rPr>
          <w:rFonts w:ascii="Arial" w:hAnsi="Arial"/>
        </w:rPr>
        <w:t xml:space="preserve">, Školski odbor  </w:t>
      </w:r>
      <w:r w:rsidR="00694CEF">
        <w:rPr>
          <w:rFonts w:ascii="Arial" w:hAnsi="Arial"/>
        </w:rPr>
        <w:t xml:space="preserve">Osnovne škole dr. Josipa Pančića Bribir </w:t>
      </w:r>
      <w:r w:rsidRPr="00A60D6F">
        <w:rPr>
          <w:rFonts w:ascii="Arial" w:hAnsi="Arial"/>
        </w:rPr>
        <w:t xml:space="preserve">(u daljem tekstu: </w:t>
      </w:r>
      <w:r>
        <w:rPr>
          <w:rFonts w:ascii="Arial" w:hAnsi="Arial"/>
        </w:rPr>
        <w:t>Školska ustanova</w:t>
      </w:r>
      <w:r w:rsidRPr="00A60D6F">
        <w:rPr>
          <w:rFonts w:ascii="Arial" w:hAnsi="Arial"/>
        </w:rPr>
        <w:t>) na  sjednici održanoj</w:t>
      </w:r>
      <w:r w:rsidR="000D2D4A">
        <w:rPr>
          <w:rFonts w:ascii="Arial" w:hAnsi="Arial"/>
        </w:rPr>
        <w:t xml:space="preserve">  4. svibnja 2021. godine </w:t>
      </w:r>
      <w:r w:rsidRPr="00A60D6F">
        <w:rPr>
          <w:rFonts w:ascii="Arial" w:hAnsi="Arial"/>
        </w:rPr>
        <w:t>donio je:</w:t>
      </w:r>
    </w:p>
    <w:p w14:paraId="390E824D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CA983E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E3572FC" w14:textId="77777777"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14:paraId="3388E705" w14:textId="77777777"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14:paraId="26136A82" w14:textId="77777777"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14:paraId="51E9BFD6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14:paraId="0F7160F1" w14:textId="77777777"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14:paraId="0BA0BC1F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05D981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14:paraId="119FEE31" w14:textId="3E9F4C79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14:paraId="671B2906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801AAA4" w14:textId="77777777"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14:paraId="12FC18CB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14:paraId="6C4FD4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D9BDBE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14:paraId="6F50238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14:paraId="706FE07C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14:paraId="0F03EB5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</w:p>
    <w:p w14:paraId="2468FB12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za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tehnološkom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sa</w:t>
      </w:r>
      <w:proofErr w:type="spellEnd"/>
      <w:r w:rsidRPr="006030C0">
        <w:rPr>
          <w:rFonts w:ascii="Arial" w:hAnsi="Arial" w:cs="Arial"/>
          <w:color w:val="231F20"/>
        </w:rPr>
        <w:t xml:space="preserve"> 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6A74A26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14:paraId="178814FA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za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lastRenderedPageBreak/>
        <w:t>rokovi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14:paraId="5A998B71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4F8758F9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14:paraId="166D2A0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>
        <w:rPr>
          <w:rFonts w:ascii="Arial" w:hAnsi="Arial" w:cs="Arial"/>
          <w:color w:val="231F20"/>
        </w:rPr>
        <w:t>gradiva</w:t>
      </w:r>
      <w:proofErr w:type="spellEnd"/>
      <w:r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74F1A1F5" w14:textId="77777777" w:rsidR="008D52ED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</w:p>
    <w:p w14:paraId="74DF3148" w14:textId="77777777" w:rsidR="008D52ED" w:rsidRPr="00000CD3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objekt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pouzdanosti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14:paraId="127089D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gramStart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14:paraId="0264509A" w14:textId="0A3B233E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40373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</w:p>
    <w:p w14:paraId="5D74DB7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671454EC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14:paraId="120AD9C6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57430C3A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14:paraId="4238FF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14:paraId="1FA2A06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3CF0E364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14:paraId="005047DA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14:paraId="3267846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84F256E" w14:textId="77777777" w:rsidR="008D52ED" w:rsidRPr="00A60D6F" w:rsidRDefault="008D52ED" w:rsidP="008D52ED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14:paraId="1F5BC7C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F0BD67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14:paraId="242F5D6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14:paraId="481F583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14:paraId="758906DB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14:paraId="24D8F29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14:paraId="31DEC45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14:paraId="4A1F671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14:paraId="31C2D89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14:paraId="1AFCD12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14:paraId="6FF0C85D" w14:textId="77777777" w:rsidR="008D52ED" w:rsidRDefault="008D52ED" w:rsidP="008D52ED">
      <w:pPr>
        <w:rPr>
          <w:rFonts w:ascii="Arial" w:hAnsi="Arial"/>
          <w:sz w:val="24"/>
        </w:rPr>
      </w:pPr>
    </w:p>
    <w:p w14:paraId="03439A0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S odredbama ovih Pravila moraju biti upoznati svi zaposlenici koju sudjeluju u obradi gradiva. </w:t>
      </w:r>
    </w:p>
    <w:p w14:paraId="5378333D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4552964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14:paraId="0C5D3BCE" w14:textId="7C118E0E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</w:t>
      </w:r>
      <w:r w:rsidR="0017361A">
        <w:rPr>
          <w:rFonts w:ascii="Arial" w:hAnsi="Arial" w:cs="Arial"/>
          <w:color w:val="231F20"/>
        </w:rPr>
        <w:t>no</w:t>
      </w:r>
      <w:proofErr w:type="spellEnd"/>
      <w:r w:rsidR="0017361A">
        <w:rPr>
          <w:rFonts w:ascii="Arial" w:hAnsi="Arial" w:cs="Arial"/>
          <w:color w:val="231F20"/>
        </w:rPr>
        <w:t xml:space="preserve"> je</w:t>
      </w:r>
      <w:r w:rsidRPr="00A370C9">
        <w:rPr>
          <w:rFonts w:ascii="Arial" w:hAnsi="Arial" w:cs="Arial"/>
          <w:color w:val="231F20"/>
        </w:rPr>
        <w:t xml:space="preserve">: </w:t>
      </w:r>
    </w:p>
    <w:p w14:paraId="6FCBFEE9" w14:textId="07459DB8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-  </w:t>
      </w:r>
      <w:proofErr w:type="spellStart"/>
      <w:r w:rsidR="0017361A">
        <w:rPr>
          <w:rFonts w:ascii="Arial" w:hAnsi="Arial" w:cs="Arial"/>
          <w:color w:val="231F20"/>
        </w:rPr>
        <w:t>osigurati</w:t>
      </w:r>
      <w:proofErr w:type="spellEnd"/>
      <w:r w:rsidR="0017361A">
        <w:rPr>
          <w:rFonts w:ascii="Arial" w:hAnsi="Arial" w:cs="Arial"/>
          <w:color w:val="231F20"/>
        </w:rPr>
        <w:t xml:space="preserve"> </w:t>
      </w:r>
      <w:r w:rsidRPr="00A370C9">
        <w:rPr>
          <w:rFonts w:ascii="Arial" w:hAnsi="Arial" w:cs="Arial"/>
          <w:color w:val="231F20"/>
        </w:rPr>
        <w:t xml:space="preserve">da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 xml:space="preserve">. </w:t>
      </w:r>
    </w:p>
    <w:p w14:paraId="7FFF2FDF" w14:textId="57DA1FD6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r w:rsidR="0017361A">
        <w:rPr>
          <w:rFonts w:ascii="Arial" w:hAnsi="Arial" w:cs="Arial"/>
          <w:color w:val="231F20"/>
        </w:rPr>
        <w:t xml:space="preserve"> </w:t>
      </w:r>
      <w:proofErr w:type="spellStart"/>
      <w:r w:rsidR="0017361A">
        <w:rPr>
          <w:rFonts w:ascii="Arial" w:hAnsi="Arial" w:cs="Arial"/>
          <w:color w:val="231F20"/>
        </w:rPr>
        <w:t>osigurati</w:t>
      </w:r>
      <w:proofErr w:type="spellEnd"/>
      <w:r w:rsidR="0017361A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14:paraId="7BDC6855" w14:textId="6C280F26" w:rsidR="008D52ED" w:rsidRPr="00A370C9" w:rsidRDefault="0017361A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–</w:t>
      </w:r>
      <w:r w:rsidR="008D52ED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utvrditi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pravila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i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postupke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nastajanja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izvornog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javnog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dokumentarnoga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gradiva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u </w:t>
      </w:r>
      <w:proofErr w:type="spellStart"/>
      <w:r w:rsidR="008D52ED" w:rsidRPr="00A370C9">
        <w:rPr>
          <w:rFonts w:ascii="Arial" w:hAnsi="Arial" w:cs="Arial"/>
          <w:color w:val="231F20"/>
        </w:rPr>
        <w:t>digitalnom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obliku</w:t>
      </w:r>
      <w:proofErr w:type="spellEnd"/>
    </w:p>
    <w:p w14:paraId="587E0426" w14:textId="77777777" w:rsidR="0017361A" w:rsidRDefault="0017361A" w:rsidP="0017361A">
      <w:pPr>
        <w:pStyle w:val="box458019"/>
        <w:numPr>
          <w:ilvl w:val="0"/>
          <w:numId w:val="2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color w:val="231F20"/>
        </w:rPr>
        <w:t>osigurati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pretvorbu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arhivskoga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gradiva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koje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je u </w:t>
      </w:r>
      <w:proofErr w:type="spellStart"/>
      <w:r w:rsidR="008D52ED" w:rsidRPr="00A370C9">
        <w:rPr>
          <w:rFonts w:ascii="Arial" w:hAnsi="Arial" w:cs="Arial"/>
          <w:color w:val="231F20"/>
        </w:rPr>
        <w:t>fizičkom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ili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  <w:proofErr w:type="spellStart"/>
      <w:r w:rsidR="008D52ED" w:rsidRPr="00A370C9">
        <w:rPr>
          <w:rFonts w:ascii="Arial" w:hAnsi="Arial" w:cs="Arial"/>
          <w:color w:val="231F20"/>
        </w:rPr>
        <w:t>analognom</w:t>
      </w:r>
      <w:proofErr w:type="spellEnd"/>
      <w:r w:rsidR="008D52ED" w:rsidRPr="00A370C9">
        <w:rPr>
          <w:rFonts w:ascii="Arial" w:hAnsi="Arial" w:cs="Arial"/>
          <w:color w:val="231F20"/>
        </w:rPr>
        <w:t xml:space="preserve"> </w:t>
      </w:r>
    </w:p>
    <w:p w14:paraId="519B7B7D" w14:textId="69C8AAA9" w:rsidR="008D52ED" w:rsidRPr="0017361A" w:rsidRDefault="008D52ED" w:rsidP="0017361A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17361A">
        <w:rPr>
          <w:rFonts w:ascii="Arial" w:hAnsi="Arial" w:cs="Arial"/>
          <w:color w:val="231F20"/>
        </w:rPr>
        <w:t>obliku</w:t>
      </w:r>
      <w:proofErr w:type="spellEnd"/>
      <w:r w:rsidRPr="0017361A">
        <w:rPr>
          <w:rFonts w:ascii="Arial" w:hAnsi="Arial" w:cs="Arial"/>
          <w:color w:val="231F20"/>
        </w:rPr>
        <w:t xml:space="preserve"> u </w:t>
      </w:r>
      <w:proofErr w:type="spellStart"/>
      <w:r w:rsidRPr="0017361A">
        <w:rPr>
          <w:rFonts w:ascii="Arial" w:hAnsi="Arial" w:cs="Arial"/>
          <w:color w:val="231F20"/>
        </w:rPr>
        <w:t>digitalni</w:t>
      </w:r>
      <w:proofErr w:type="spellEnd"/>
      <w:r w:rsidRPr="0017361A">
        <w:rPr>
          <w:rFonts w:ascii="Arial" w:hAnsi="Arial" w:cs="Arial"/>
          <w:color w:val="231F20"/>
        </w:rPr>
        <w:t xml:space="preserve"> </w:t>
      </w:r>
      <w:proofErr w:type="spellStart"/>
      <w:r w:rsidRPr="0017361A">
        <w:rPr>
          <w:rFonts w:ascii="Arial" w:hAnsi="Arial" w:cs="Arial"/>
          <w:color w:val="231F20"/>
        </w:rPr>
        <w:t>oblik</w:t>
      </w:r>
      <w:proofErr w:type="spellEnd"/>
    </w:p>
    <w:p w14:paraId="54DD58EE" w14:textId="77777777" w:rsidR="008D52ED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14:paraId="4AA9793A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29C8CF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14:paraId="2AD808D1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6481DD20" w14:textId="77777777"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14:paraId="650CF56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14:paraId="3D3070E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14:paraId="06671B2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14:paraId="3C88FEC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14:paraId="6EA31C2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14:paraId="027C6B7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14:paraId="7A33D04E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14:paraId="30CB27E4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14:paraId="7CC6216D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D5D5D" w14:textId="77777777"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14:paraId="2DF3A1E9" w14:textId="77777777"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14:paraId="76973B69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14:paraId="22CF2E3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14:paraId="105BE279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14:paraId="300BEDF0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14:paraId="54B3D515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14:paraId="1202745D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0336DAF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14:paraId="6A7B24F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specifikaciji metapodataka koju donosi i objavljuje na mrežnim stranicama Hrvatski državni arhiv. </w:t>
      </w:r>
    </w:p>
    <w:p w14:paraId="758AF43D" w14:textId="785A19C1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B526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14:paraId="6EC8ABBD" w14:textId="7E851829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Jednom godišnje i uvijek prema zahtjevu nadležnog državnog arhiva obvezno je dostaviti popise cjelokupnog dokumentarnog i arhivskoga gradiva s ispravkama i/ili dopunama sa stanjem na zadnji dan prethodne godine, osim ako iznimno</w:t>
      </w:r>
      <w:r w:rsidR="009851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4EBA649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14:paraId="5FB269B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jednice gradiva čuvaju u oba oblika , te jednice moraju biti logički povezane odgovarajućim metapodacima ili oznakama te identificirane u popisu gradiva kao potpuno ili djelomično podudarne. </w:t>
      </w:r>
    </w:p>
    <w:p w14:paraId="5A8EA8C2" w14:textId="77777777"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14:paraId="2DED106A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  <w:r>
        <w:rPr>
          <w:rFonts w:ascii="Arial" w:hAnsi="Arial"/>
          <w:sz w:val="24"/>
        </w:rPr>
        <w:t xml:space="preserve"> </w:t>
      </w:r>
    </w:p>
    <w:p w14:paraId="7A9B8899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3BD44A7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14:paraId="5A39C53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14:paraId="12FFA1E9" w14:textId="03DB703A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14:paraId="73F32E2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14:paraId="533E651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14:paraId="1BB8CB7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14:paraId="1B618EB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14:paraId="08AC9BBC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14:paraId="60DF36F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14:paraId="6E4B8581" w14:textId="77777777" w:rsidR="008D52ED" w:rsidRDefault="008D52ED" w:rsidP="008D52ED">
      <w:pPr>
        <w:rPr>
          <w:rFonts w:ascii="Arial" w:hAnsi="Arial"/>
          <w:sz w:val="24"/>
        </w:rPr>
      </w:pPr>
    </w:p>
    <w:p w14:paraId="624D8A6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postupka pretvorbe, utvrđivanje rizika, infomacijska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14:paraId="2D173B9D" w14:textId="77777777" w:rsidR="00141117" w:rsidRDefault="00141117" w:rsidP="008D52ED">
      <w:pPr>
        <w:rPr>
          <w:rFonts w:ascii="Arial" w:hAnsi="Arial"/>
          <w:sz w:val="24"/>
        </w:rPr>
      </w:pPr>
    </w:p>
    <w:p w14:paraId="209C9B4F" w14:textId="1C5CBEFA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14:paraId="32FEFAE5" w14:textId="24ACF996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14:paraId="7AEBEAD2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Hrvatski državni arhiv provodi ocjenu sukladnosti pravila, tehnologije, postupaka pretvorbe i čuvanja gradiva te izdaje odgovarajuću potvrdu o sukladnosti. </w:t>
      </w:r>
    </w:p>
    <w:p w14:paraId="479C6D01" w14:textId="77777777"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14:paraId="570E9CC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14:paraId="66A22B5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6661573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</w:t>
      </w:r>
      <w:r w:rsidRPr="00A60D6F">
        <w:rPr>
          <w:rFonts w:ascii="Arial" w:hAnsi="Arial"/>
          <w:sz w:val="24"/>
        </w:rPr>
        <w:t>Članak 16.</w:t>
      </w:r>
    </w:p>
    <w:p w14:paraId="4551E359" w14:textId="0EECDB26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školskoj ustanovi obvezno je osigurati primjerene uvjete, prostor, opremu za pohranu i čuvanje cjelokupnog gradiva</w:t>
      </w:r>
      <w:r w:rsidR="0096793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te stručnost osobe koja obavlja poslove vezane uz gradivo. </w:t>
      </w:r>
    </w:p>
    <w:p w14:paraId="718BAFD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14:paraId="16E685A8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čiste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14:paraId="24A245E4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14:paraId="005FF6BA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14:paraId="7C88E83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14:paraId="2B40FA4B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ne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14:paraId="76CEEA95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provale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proofErr w:type="spellStart"/>
      <w:r w:rsidRPr="006946AB">
        <w:rPr>
          <w:rFonts w:ascii="Arial" w:hAnsi="Arial" w:cs="Arial"/>
        </w:rPr>
        <w:t>radno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14:paraId="7B0A401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proofErr w:type="gram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</w:t>
      </w:r>
      <w:proofErr w:type="gramEnd"/>
      <w:r w:rsidRPr="006946AB">
        <w:rPr>
          <w:rFonts w:ascii="Arial" w:hAnsi="Arial" w:cs="Arial"/>
        </w:rPr>
        <w:t xml:space="preserve">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14:paraId="5349131C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suho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gašenje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14:paraId="356EFCE7" w14:textId="77777777" w:rsidR="008D52ED" w:rsidRPr="006946AB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ili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14:paraId="7DE8FAB0" w14:textId="77777777" w:rsidR="008D52ED" w:rsidRPr="006946AB" w:rsidRDefault="008D52ED" w:rsidP="008D52ED">
      <w:pPr>
        <w:pStyle w:val="Uvuenotijeloteksta"/>
        <w:jc w:val="both"/>
        <w:rPr>
          <w:rFonts w:ascii="Arial" w:hAnsi="Arial" w:cs="Arial"/>
          <w:bCs/>
        </w:rPr>
      </w:pPr>
    </w:p>
    <w:p w14:paraId="6DE62ACB" w14:textId="77777777" w:rsidR="008D52ED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17.</w:t>
      </w:r>
    </w:p>
    <w:p w14:paraId="3204AD80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14:paraId="7880D5CC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se </w:t>
      </w:r>
      <w:proofErr w:type="spellStart"/>
      <w:r w:rsidRPr="00235136">
        <w:rPr>
          <w:rFonts w:ascii="Arial" w:hAnsi="Arial" w:cs="Arial"/>
        </w:rPr>
        <w:t>smije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14:paraId="0196EC33" w14:textId="77777777"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15F0020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18. </w:t>
      </w:r>
    </w:p>
    <w:p w14:paraId="338A5B13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67F731B" w14:textId="77777777"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>Članak 19.</w:t>
      </w:r>
    </w:p>
    <w:p w14:paraId="226FA02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mora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koji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14:paraId="2F5F239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lastRenderedPageBreak/>
        <w:t>Informacijski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14:paraId="6FE49577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izradom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14:paraId="2F46F8F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0CA8DA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20. </w:t>
      </w:r>
    </w:p>
    <w:p w14:paraId="05A9ED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14:paraId="62FCD48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14:paraId="18731312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izvjestiti nadležni državni arhiv. </w:t>
      </w:r>
    </w:p>
    <w:p w14:paraId="11AF57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CE113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2785D0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14:paraId="2E969A4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2A99ED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14:paraId="203F5A0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DA4A26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14:paraId="4FF7ED0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54D705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  <w:r w:rsidRPr="000C5C1D">
        <w:rPr>
          <w:rFonts w:ascii="Arial" w:hAnsi="Arial"/>
          <w:bCs/>
        </w:rPr>
        <w:t xml:space="preserve">Članak 22. </w:t>
      </w:r>
    </w:p>
    <w:p w14:paraId="36DCE14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 xml:space="preserve">i koje nema značenja za tekuće poslovanje ni svostvo arhiskog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14:paraId="52BA2E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Odobrenje za izlučivanje gradiva prema stavku 1. ovoga članka na prijedlog ravnatelja školske ustanove i na temelju popisa dokumentarnog gradiva s rokovima čuvanja daje nadležni državni arhiv donošenjem rješenja protov kojega se može izjaviti žalba ministarstvu nadležnom za poslove kulture. </w:t>
      </w:r>
    </w:p>
    <w:p w14:paraId="78C71A0C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Prijedlogu za davanje odobrenja za izlučivanje gradiva prilaže se popis gradiva za izlučivanje s podacima o vrsti, količini i vremenu nastankate osnovi za izlučivanje. </w:t>
      </w:r>
    </w:p>
    <w:p w14:paraId="093F307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Ako je dokumentarno gradivo predmet zaštite autorskih prava primjenjuju se i propisi kojima su propisana autorska i srodna prava. </w:t>
      </w:r>
    </w:p>
    <w:p w14:paraId="4B6A185D" w14:textId="59BF5640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03578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23. </w:t>
      </w:r>
    </w:p>
    <w:p w14:paraId="5E5079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14:paraId="50425546" w14:textId="369D1965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14:paraId="1BCE4A2E" w14:textId="4C499EC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metapodataka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14:paraId="540081D4" w14:textId="77777777"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328187E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14:paraId="2E481D6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F9D133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4</w:t>
      </w:r>
      <w:r w:rsidRPr="00D9487D">
        <w:rPr>
          <w:rFonts w:ascii="Arial" w:hAnsi="Arial"/>
          <w:bCs/>
        </w:rPr>
        <w:t xml:space="preserve">. </w:t>
      </w:r>
    </w:p>
    <w:p w14:paraId="67F72F8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14:paraId="10E6FBE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14:paraId="085A86B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3EDE98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25. </w:t>
      </w:r>
    </w:p>
    <w:p w14:paraId="2923ABF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14:paraId="5889F69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14:paraId="3FC66F2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metapodatke.</w:t>
      </w:r>
    </w:p>
    <w:p w14:paraId="3AA2F2A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14:paraId="1843AF1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77A09E3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26. </w:t>
      </w:r>
    </w:p>
    <w:p w14:paraId="67E322F6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14:paraId="0FC11601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82706AF" w14:textId="3C2C050E" w:rsidR="008D52ED" w:rsidRPr="0083655E" w:rsidRDefault="008D52ED" w:rsidP="0083655E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lokatore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0C38657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6A98F2F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27. </w:t>
      </w:r>
    </w:p>
    <w:p w14:paraId="08AE2083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14:paraId="1B22043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Default="008D52ED" w:rsidP="008D52ED">
      <w:pPr>
        <w:jc w:val="both"/>
        <w:rPr>
          <w:rFonts w:ascii="Arial" w:hAnsi="Arial"/>
          <w:sz w:val="24"/>
        </w:rPr>
      </w:pPr>
    </w:p>
    <w:p w14:paraId="65AA122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28.</w:t>
      </w:r>
    </w:p>
    <w:p w14:paraId="488695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14:paraId="6E31401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14:paraId="7275952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29.</w:t>
      </w:r>
    </w:p>
    <w:p w14:paraId="23E7629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14:paraId="7EBF077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14:paraId="018E1F5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14:paraId="4454648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14:paraId="74A183C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14:paraId="734974C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14:paraId="64130B6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14:paraId="49AA59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14:paraId="2747855A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14:paraId="7DD39B6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14:paraId="39FD596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napomenu o sačuvanosti i cjelovitosti gradiva i objašnjenje što ga o tome daje predavatelj</w:t>
      </w:r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14:paraId="475B3A27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metapodacima u informacijskom sustavu, u pravilu bez podataka iz stavka 1. ovoga članka. </w:t>
      </w:r>
    </w:p>
    <w:p w14:paraId="5E5FEAC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14:paraId="20BE53F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0A91B9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14:paraId="3294C51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05A4E5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30</w:t>
      </w:r>
      <w:r w:rsidRPr="00A60D6F">
        <w:rPr>
          <w:rFonts w:ascii="Arial" w:hAnsi="Arial"/>
          <w:sz w:val="24"/>
        </w:rPr>
        <w:t>.</w:t>
      </w:r>
    </w:p>
    <w:p w14:paraId="737C158D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14:paraId="7A53BA08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914AFD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ab/>
        <w:t xml:space="preserve">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14:paraId="29AA39A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14:paraId="027262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14:paraId="7947455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14:paraId="3E3B4B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14:paraId="03DA0513" w14:textId="25D14B54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lastRenderedPageBreak/>
        <w:tab/>
        <w:t>-izlučivanje gradiva kojemu su prošli rokovi čuvanja</w:t>
      </w:r>
    </w:p>
    <w:p w14:paraId="5E016EA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14:paraId="78002608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14:paraId="38C007C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14:paraId="39F7355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14:paraId="5BC5E820" w14:textId="38A2557C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14:paraId="5267033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4F25A66" w14:textId="77777777"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14:paraId="7082CE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53CB1B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14:paraId="647B070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14:paraId="5EC8BAC8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14:paraId="55B2697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883E546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33.</w:t>
      </w:r>
    </w:p>
    <w:p w14:paraId="36FF8460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14:paraId="0386177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A3EF9BC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</w:t>
      </w:r>
      <w:r w:rsidRPr="00A60D6F">
        <w:rPr>
          <w:rFonts w:ascii="Arial" w:hAnsi="Arial"/>
          <w:sz w:val="24"/>
        </w:rPr>
        <w:t>.</w:t>
      </w:r>
    </w:p>
    <w:p w14:paraId="6CFF8267" w14:textId="03205E0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14:paraId="213A92D8" w14:textId="0DA2DC45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14:paraId="3BE8EA08" w14:textId="5396D576" w:rsidR="00821C45" w:rsidRDefault="00821C45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14:paraId="7FF81F6D" w14:textId="77777777" w:rsidR="00821C45" w:rsidRDefault="00821C45" w:rsidP="008D52ED">
      <w:pPr>
        <w:rPr>
          <w:rFonts w:ascii="Arial" w:hAnsi="Arial"/>
          <w:sz w:val="24"/>
        </w:rPr>
      </w:pPr>
      <w:bookmarkStart w:id="1" w:name="_GoBack"/>
      <w:bookmarkEnd w:id="1"/>
    </w:p>
    <w:p w14:paraId="5F2031D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14:paraId="71243ED2" w14:textId="1E50A85F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14:paraId="168AEF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14:paraId="6B8204E2" w14:textId="77777777" w:rsidR="008D52ED" w:rsidRPr="00A60D6F" w:rsidRDefault="008D52ED" w:rsidP="008D52ED">
      <w:pPr>
        <w:pStyle w:val="Uvuenotijeloteksta"/>
        <w:ind w:left="0"/>
        <w:jc w:val="center"/>
        <w:rPr>
          <w:rFonts w:ascii="Arial" w:hAnsi="Arial"/>
        </w:rPr>
      </w:pPr>
      <w:r>
        <w:rPr>
          <w:rFonts w:ascii="Arial" w:hAnsi="Arial"/>
        </w:rPr>
        <w:t>Članak 36.</w:t>
      </w:r>
    </w:p>
    <w:p w14:paraId="7602469D" w14:textId="511B1C33" w:rsidR="008D52ED" w:rsidRDefault="008D52ED" w:rsidP="008D52ED">
      <w:p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Stupanjem na snagu ovih Pravila prestaje vrijediti </w:t>
      </w:r>
      <w:r w:rsidRPr="0083655E">
        <w:rPr>
          <w:rFonts w:ascii="Arial" w:hAnsi="Arial"/>
          <w:sz w:val="24"/>
        </w:rPr>
        <w:t xml:space="preserve">Pravilnik o zaštiti i obradi arhivskog i </w:t>
      </w:r>
      <w:proofErr w:type="spellStart"/>
      <w:r w:rsidRPr="0083655E">
        <w:rPr>
          <w:rFonts w:ascii="Arial" w:hAnsi="Arial"/>
          <w:sz w:val="24"/>
        </w:rPr>
        <w:t>registraturnog</w:t>
      </w:r>
      <w:proofErr w:type="spellEnd"/>
      <w:r w:rsidRPr="0083655E">
        <w:rPr>
          <w:rFonts w:ascii="Arial" w:hAnsi="Arial"/>
          <w:sz w:val="24"/>
        </w:rPr>
        <w:t xml:space="preserve"> gradiva</w:t>
      </w:r>
      <w:r w:rsidR="0083655E" w:rsidRPr="0083655E">
        <w:rPr>
          <w:rFonts w:ascii="Arial" w:hAnsi="Arial"/>
          <w:sz w:val="24"/>
        </w:rPr>
        <w:t xml:space="preserve"> od 10. veljače 2011 godine</w:t>
      </w:r>
      <w:r w:rsidRPr="0083655E">
        <w:rPr>
          <w:rFonts w:ascii="Arial" w:hAnsi="Arial"/>
          <w:sz w:val="24"/>
        </w:rPr>
        <w:t>.</w:t>
      </w:r>
      <w:r w:rsidRPr="0083655E">
        <w:rPr>
          <w:rFonts w:ascii="Arial" w:hAnsi="Arial"/>
          <w:i/>
          <w:sz w:val="24"/>
        </w:rPr>
        <w:t xml:space="preserve"> </w:t>
      </w:r>
    </w:p>
    <w:p w14:paraId="1815AD4B" w14:textId="12A5C4C8" w:rsidR="0083655E" w:rsidRDefault="0083655E" w:rsidP="008D52ED">
      <w:pPr>
        <w:rPr>
          <w:rFonts w:ascii="Arial" w:hAnsi="Arial"/>
          <w:i/>
          <w:sz w:val="24"/>
        </w:rPr>
      </w:pPr>
    </w:p>
    <w:p w14:paraId="7C7AD869" w14:textId="0FCD3759" w:rsidR="0083655E" w:rsidRDefault="0083655E" w:rsidP="008D52ED">
      <w:pPr>
        <w:rPr>
          <w:rFonts w:ascii="Arial" w:hAnsi="Arial"/>
          <w:i/>
          <w:sz w:val="24"/>
        </w:rPr>
      </w:pPr>
    </w:p>
    <w:p w14:paraId="4ED106E8" w14:textId="77777777" w:rsidR="0083655E" w:rsidRDefault="0083655E" w:rsidP="008D52ED">
      <w:pPr>
        <w:rPr>
          <w:rFonts w:ascii="Arial" w:hAnsi="Arial"/>
          <w:i/>
          <w:color w:val="00B0F0"/>
          <w:sz w:val="24"/>
        </w:rPr>
      </w:pPr>
    </w:p>
    <w:p w14:paraId="505BE042" w14:textId="77777777"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14:paraId="5E983140" w14:textId="799035BF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Pr="00A60D6F">
        <w:rPr>
          <w:rFonts w:ascii="Arial" w:hAnsi="Arial"/>
          <w:sz w:val="24"/>
        </w:rPr>
        <w:t>Predsjedni</w:t>
      </w:r>
      <w:r w:rsidR="000D2D4A">
        <w:rPr>
          <w:rFonts w:ascii="Arial" w:hAnsi="Arial"/>
          <w:sz w:val="24"/>
        </w:rPr>
        <w:t>ca</w:t>
      </w:r>
      <w:r>
        <w:rPr>
          <w:rFonts w:ascii="Arial" w:hAnsi="Arial"/>
          <w:sz w:val="24"/>
        </w:rPr>
        <w:t xml:space="preserve">  Školskog odbora:</w:t>
      </w:r>
    </w:p>
    <w:p w14:paraId="2C6ACFE2" w14:textId="10B26204" w:rsidR="000D2D4A" w:rsidRDefault="000D2D4A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Đina Grbić, prof.</w:t>
      </w:r>
    </w:p>
    <w:p w14:paraId="6117378D" w14:textId="52BAFE74" w:rsidR="0083655E" w:rsidRDefault="0083655E" w:rsidP="008D52ED">
      <w:pPr>
        <w:rPr>
          <w:rFonts w:ascii="Arial" w:hAnsi="Arial"/>
          <w:sz w:val="24"/>
        </w:rPr>
      </w:pPr>
    </w:p>
    <w:p w14:paraId="6AC086FF" w14:textId="7707E330" w:rsidR="0083655E" w:rsidRDefault="0083655E" w:rsidP="008D52ED">
      <w:pPr>
        <w:rPr>
          <w:rFonts w:ascii="Arial" w:hAnsi="Arial"/>
          <w:sz w:val="24"/>
        </w:rPr>
      </w:pPr>
    </w:p>
    <w:p w14:paraId="04A3A0A0" w14:textId="1455DB17" w:rsidR="0083655E" w:rsidRDefault="0083655E" w:rsidP="008D52ED">
      <w:pPr>
        <w:rPr>
          <w:rFonts w:ascii="Arial" w:hAnsi="Arial"/>
          <w:sz w:val="24"/>
        </w:rPr>
      </w:pPr>
    </w:p>
    <w:p w14:paraId="3CC2C757" w14:textId="1766211C" w:rsidR="0083655E" w:rsidRDefault="0083655E" w:rsidP="008D52ED">
      <w:pPr>
        <w:rPr>
          <w:rFonts w:ascii="Arial" w:hAnsi="Arial"/>
          <w:sz w:val="24"/>
        </w:rPr>
      </w:pPr>
    </w:p>
    <w:p w14:paraId="4410F41B" w14:textId="59718DD8" w:rsidR="0083655E" w:rsidRDefault="0083655E" w:rsidP="008D52ED">
      <w:pPr>
        <w:rPr>
          <w:rFonts w:ascii="Arial" w:hAnsi="Arial"/>
          <w:sz w:val="24"/>
        </w:rPr>
      </w:pPr>
    </w:p>
    <w:p w14:paraId="745B6FBB" w14:textId="72DA5816" w:rsidR="0083655E" w:rsidRDefault="0083655E" w:rsidP="008D52ED">
      <w:pPr>
        <w:rPr>
          <w:rFonts w:ascii="Arial" w:hAnsi="Arial"/>
          <w:sz w:val="24"/>
        </w:rPr>
      </w:pPr>
    </w:p>
    <w:p w14:paraId="3D722746" w14:textId="5F5975D4" w:rsidR="0083655E" w:rsidRDefault="0083655E" w:rsidP="008D52ED">
      <w:pPr>
        <w:rPr>
          <w:rFonts w:ascii="Arial" w:hAnsi="Arial"/>
          <w:sz w:val="24"/>
        </w:rPr>
      </w:pPr>
    </w:p>
    <w:p w14:paraId="060A3836" w14:textId="77777777" w:rsidR="0083655E" w:rsidRPr="00A60D6F" w:rsidRDefault="0083655E" w:rsidP="008D52ED">
      <w:pPr>
        <w:rPr>
          <w:rFonts w:ascii="Arial" w:hAnsi="Arial"/>
          <w:sz w:val="24"/>
        </w:rPr>
      </w:pPr>
    </w:p>
    <w:p w14:paraId="7C99911F" w14:textId="77777777" w:rsidR="008D52ED" w:rsidRDefault="008D52ED" w:rsidP="008D52ED">
      <w:pPr>
        <w:rPr>
          <w:rFonts w:ascii="Arial" w:hAnsi="Arial"/>
          <w:sz w:val="24"/>
        </w:rPr>
      </w:pPr>
    </w:p>
    <w:p w14:paraId="2A6147D3" w14:textId="2CEB4369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 w:rsidR="00173886"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>
        <w:rPr>
          <w:rFonts w:ascii="Arial" w:hAnsi="Arial"/>
          <w:sz w:val="24"/>
        </w:rPr>
        <w:t xml:space="preserve"> </w:t>
      </w:r>
      <w:r w:rsidR="00173886"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 xml:space="preserve">ržavnog arhiva 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  <w:r w:rsidR="000D2D4A">
        <w:rPr>
          <w:rFonts w:ascii="Arial" w:hAnsi="Arial"/>
          <w:sz w:val="24"/>
        </w:rPr>
        <w:t xml:space="preserve">11. svibnja 2021. godine </w:t>
      </w:r>
      <w:r w:rsidRPr="00A60D6F">
        <w:rPr>
          <w:rFonts w:ascii="Arial" w:hAnsi="Arial"/>
          <w:sz w:val="24"/>
        </w:rPr>
        <w:t xml:space="preserve"> te je dobivena dana</w:t>
      </w:r>
      <w:r>
        <w:rPr>
          <w:rFonts w:ascii="Arial" w:hAnsi="Arial"/>
          <w:sz w:val="24"/>
        </w:rPr>
        <w:t xml:space="preserve"> ___________.</w:t>
      </w:r>
    </w:p>
    <w:p w14:paraId="710D4357" w14:textId="4A80948F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>
        <w:rPr>
          <w:rFonts w:ascii="Arial" w:hAnsi="Arial"/>
          <w:sz w:val="24"/>
        </w:rPr>
        <w:t xml:space="preserve"> ________</w:t>
      </w:r>
      <w:r w:rsidRPr="00A60D6F">
        <w:rPr>
          <w:rFonts w:ascii="Arial" w:hAnsi="Arial"/>
          <w:sz w:val="24"/>
        </w:rPr>
        <w:t xml:space="preserve"> i stup</w:t>
      </w:r>
      <w:r>
        <w:rPr>
          <w:rFonts w:ascii="Arial" w:hAnsi="Arial"/>
          <w:sz w:val="24"/>
        </w:rPr>
        <w:t>i</w:t>
      </w:r>
      <w:r w:rsidR="00173886">
        <w:rPr>
          <w:rFonts w:ascii="Arial" w:hAnsi="Arial"/>
          <w:sz w:val="24"/>
        </w:rPr>
        <w:t>la su na snagu dana _____________</w:t>
      </w:r>
    </w:p>
    <w:p w14:paraId="24DD4AB5" w14:textId="6F56B1C0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</w:p>
    <w:p w14:paraId="5887BD05" w14:textId="5885CE1D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R</w:t>
      </w:r>
      <w:r w:rsidRPr="00A60D6F">
        <w:rPr>
          <w:rFonts w:ascii="Arial" w:hAnsi="Arial"/>
          <w:sz w:val="24"/>
        </w:rPr>
        <w:t xml:space="preserve">avnatelj  </w:t>
      </w:r>
      <w:r>
        <w:rPr>
          <w:rFonts w:ascii="Arial" w:hAnsi="Arial"/>
          <w:sz w:val="24"/>
        </w:rPr>
        <w:t>Školske ustanove:</w:t>
      </w:r>
    </w:p>
    <w:p w14:paraId="20410681" w14:textId="27B3989D" w:rsidR="000D2D4A" w:rsidRDefault="000D2D4A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Goran Matić, prof.</w:t>
      </w:r>
    </w:p>
    <w:p w14:paraId="6A6B5CA7" w14:textId="77777777" w:rsidR="008D52ED" w:rsidRDefault="008D52ED" w:rsidP="008D52ED">
      <w:pPr>
        <w:rPr>
          <w:rFonts w:ascii="Arial" w:hAnsi="Arial"/>
          <w:sz w:val="24"/>
        </w:rPr>
      </w:pPr>
    </w:p>
    <w:p w14:paraId="110B72D8" w14:textId="31F7CBA5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 xml:space="preserve">:  </w:t>
      </w:r>
      <w:r w:rsidR="00EB1D39">
        <w:rPr>
          <w:rFonts w:ascii="Arial" w:hAnsi="Arial"/>
          <w:sz w:val="24"/>
        </w:rPr>
        <w:t>012-03/21-01/1</w:t>
      </w:r>
    </w:p>
    <w:p w14:paraId="7F417F3D" w14:textId="5717C37A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</w:t>
      </w:r>
      <w:r w:rsidRPr="00A60D6F">
        <w:rPr>
          <w:rFonts w:ascii="Arial" w:hAnsi="Arial"/>
          <w:sz w:val="24"/>
        </w:rPr>
        <w:t xml:space="preserve">   </w:t>
      </w:r>
      <w:r w:rsidR="00EB1D39">
        <w:rPr>
          <w:rFonts w:ascii="Arial" w:hAnsi="Arial"/>
          <w:sz w:val="24"/>
        </w:rPr>
        <w:t>2107-35-21-1</w:t>
      </w:r>
    </w:p>
    <w:p w14:paraId="0EBB3EE6" w14:textId="77777777" w:rsidR="00B63858" w:rsidRDefault="00B63858"/>
    <w:sectPr w:rsidR="00B63858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CCE"/>
    <w:multiLevelType w:val="hybridMultilevel"/>
    <w:tmpl w:val="D558289A"/>
    <w:lvl w:ilvl="0" w:tplc="DC5EBC78">
      <w:start w:val="2"/>
      <w:numFmt w:val="bullet"/>
      <w:lvlText w:val="–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1"/>
    <w:rsid w:val="00017C40"/>
    <w:rsid w:val="000D2D4A"/>
    <w:rsid w:val="001228FE"/>
    <w:rsid w:val="00141117"/>
    <w:rsid w:val="00141950"/>
    <w:rsid w:val="00155C51"/>
    <w:rsid w:val="0016640D"/>
    <w:rsid w:val="0017361A"/>
    <w:rsid w:val="00173886"/>
    <w:rsid w:val="001F5B81"/>
    <w:rsid w:val="002C0E28"/>
    <w:rsid w:val="00302904"/>
    <w:rsid w:val="003F20BC"/>
    <w:rsid w:val="00403730"/>
    <w:rsid w:val="004423D5"/>
    <w:rsid w:val="00454E8B"/>
    <w:rsid w:val="00607304"/>
    <w:rsid w:val="00694CEF"/>
    <w:rsid w:val="006D01A0"/>
    <w:rsid w:val="00777919"/>
    <w:rsid w:val="007C6240"/>
    <w:rsid w:val="00815107"/>
    <w:rsid w:val="00821C45"/>
    <w:rsid w:val="0083655E"/>
    <w:rsid w:val="00841319"/>
    <w:rsid w:val="00844E1E"/>
    <w:rsid w:val="00891BBC"/>
    <w:rsid w:val="008D52ED"/>
    <w:rsid w:val="008F5857"/>
    <w:rsid w:val="0090693C"/>
    <w:rsid w:val="00921240"/>
    <w:rsid w:val="00963F5E"/>
    <w:rsid w:val="00967937"/>
    <w:rsid w:val="00985121"/>
    <w:rsid w:val="00A83A82"/>
    <w:rsid w:val="00B2246A"/>
    <w:rsid w:val="00B526F0"/>
    <w:rsid w:val="00B63858"/>
    <w:rsid w:val="00B7224B"/>
    <w:rsid w:val="00E14441"/>
    <w:rsid w:val="00E20E53"/>
    <w:rsid w:val="00E2734C"/>
    <w:rsid w:val="00E43AE7"/>
    <w:rsid w:val="00E908F3"/>
    <w:rsid w:val="00EB1D39"/>
    <w:rsid w:val="00EE60DB"/>
    <w:rsid w:val="00F9124D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3265</Words>
  <Characters>18613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Boško</cp:lastModifiedBy>
  <cp:revision>7</cp:revision>
  <dcterms:created xsi:type="dcterms:W3CDTF">2021-03-11T09:52:00Z</dcterms:created>
  <dcterms:modified xsi:type="dcterms:W3CDTF">2021-05-11T07:23:00Z</dcterms:modified>
</cp:coreProperties>
</file>