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0A" w:rsidRDefault="005C230A">
      <w:pPr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 xml:space="preserve">Na temelju članka 34. Zakona o fiskalnoj odgovornosti (NN 111/18), članka 7. Uredbe o sastavljanju i predaji Izjave o fiskalnoj odgovornosti i izvještaja o primjeni fiskalnih pravila (NN 95/19) i </w:t>
      </w:r>
      <w:r w:rsidR="00B7137E">
        <w:rPr>
          <w:rFonts w:ascii="Times New Roman" w:hAnsi="Times New Roman" w:cs="Times New Roman"/>
          <w:sz w:val="24"/>
          <w:szCs w:val="24"/>
        </w:rPr>
        <w:t>članka 100</w:t>
      </w:r>
      <w:r w:rsidRPr="005C230A">
        <w:rPr>
          <w:rFonts w:ascii="Times New Roman" w:hAnsi="Times New Roman" w:cs="Times New Roman"/>
          <w:sz w:val="24"/>
          <w:szCs w:val="24"/>
        </w:rPr>
        <w:t>. Statuta</w:t>
      </w:r>
      <w:r w:rsidR="00B7137E">
        <w:rPr>
          <w:rFonts w:ascii="Times New Roman" w:hAnsi="Times New Roman" w:cs="Times New Roman"/>
          <w:sz w:val="24"/>
          <w:szCs w:val="24"/>
        </w:rPr>
        <w:t xml:space="preserve"> Osnovne škole dr. Josipa Pančića Bribir</w:t>
      </w:r>
      <w:r w:rsidRPr="005C230A">
        <w:rPr>
          <w:rFonts w:ascii="Times New Roman" w:hAnsi="Times New Roman" w:cs="Times New Roman"/>
          <w:sz w:val="24"/>
          <w:szCs w:val="24"/>
        </w:rPr>
        <w:t>, ravnatelj</w:t>
      </w:r>
      <w:r w:rsidR="00D435C7">
        <w:rPr>
          <w:rFonts w:ascii="Times New Roman" w:hAnsi="Times New Roman" w:cs="Times New Roman"/>
          <w:sz w:val="24"/>
          <w:szCs w:val="24"/>
        </w:rPr>
        <w:t xml:space="preserve"> Škole dana 14</w:t>
      </w:r>
      <w:r w:rsidRPr="005C230A">
        <w:rPr>
          <w:rFonts w:ascii="Times New Roman" w:hAnsi="Times New Roman" w:cs="Times New Roman"/>
          <w:sz w:val="24"/>
          <w:szCs w:val="24"/>
        </w:rPr>
        <w:t xml:space="preserve">. </w:t>
      </w:r>
      <w:r w:rsidR="00D435C7">
        <w:rPr>
          <w:rFonts w:ascii="Times New Roman" w:hAnsi="Times New Roman" w:cs="Times New Roman"/>
          <w:sz w:val="24"/>
          <w:szCs w:val="24"/>
        </w:rPr>
        <w:t>svibnja 2020</w:t>
      </w:r>
      <w:r w:rsidRPr="005C230A">
        <w:rPr>
          <w:rFonts w:ascii="Times New Roman" w:hAnsi="Times New Roman" w:cs="Times New Roman"/>
          <w:sz w:val="24"/>
          <w:szCs w:val="24"/>
        </w:rPr>
        <w:t>. donosi</w:t>
      </w:r>
    </w:p>
    <w:p w:rsidR="00D435C7" w:rsidRDefault="00D435C7">
      <w:pPr>
        <w:rPr>
          <w:rFonts w:ascii="Times New Roman" w:hAnsi="Times New Roman" w:cs="Times New Roman"/>
          <w:sz w:val="24"/>
          <w:szCs w:val="24"/>
        </w:rPr>
      </w:pPr>
    </w:p>
    <w:p w:rsidR="00D435C7" w:rsidRPr="005C230A" w:rsidRDefault="00D435C7">
      <w:pPr>
        <w:rPr>
          <w:rFonts w:ascii="Times New Roman" w:hAnsi="Times New Roman" w:cs="Times New Roman"/>
          <w:sz w:val="24"/>
          <w:szCs w:val="24"/>
        </w:rPr>
      </w:pPr>
    </w:p>
    <w:p w:rsidR="005C230A" w:rsidRDefault="005C230A" w:rsidP="005C2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0A">
        <w:rPr>
          <w:rFonts w:ascii="Times New Roman" w:hAnsi="Times New Roman" w:cs="Times New Roman"/>
          <w:b/>
          <w:sz w:val="24"/>
          <w:szCs w:val="24"/>
        </w:rPr>
        <w:t>PROCEDURU DOSTAVLJANJA SKLOPLJENIH UGOVORA IZ KOJIH PROIZLAZE FINANCIJSKI UČINCI</w:t>
      </w:r>
    </w:p>
    <w:p w:rsidR="00D435C7" w:rsidRDefault="00D435C7" w:rsidP="005C23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C7" w:rsidRPr="005C230A" w:rsidRDefault="00D435C7" w:rsidP="005C23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0A" w:rsidRPr="005C230A" w:rsidRDefault="005C230A" w:rsidP="005C2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Članak 1.</w:t>
      </w:r>
    </w:p>
    <w:p w:rsidR="005C230A" w:rsidRDefault="005C230A">
      <w:pPr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 xml:space="preserve">Ova Procedura propisuje </w:t>
      </w:r>
      <w:r>
        <w:rPr>
          <w:rFonts w:ascii="Times New Roman" w:hAnsi="Times New Roman" w:cs="Times New Roman"/>
          <w:sz w:val="24"/>
          <w:szCs w:val="24"/>
        </w:rPr>
        <w:t xml:space="preserve"> sadržaj i način vođenja evidencije ugovora,</w:t>
      </w:r>
      <w:r w:rsidR="00841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koje je Osnovna škola dr. Josipa Pančića Bribir (u daljnjem tekstu: Škola) zaključila s pravnim i fizičkim osobama u okviru poslova u svom djelokrugu rada. </w:t>
      </w:r>
    </w:p>
    <w:p w:rsidR="005C230A" w:rsidRPr="005C230A" w:rsidRDefault="005C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propisuje  </w:t>
      </w:r>
      <w:r w:rsidRPr="005C230A">
        <w:rPr>
          <w:rFonts w:ascii="Times New Roman" w:hAnsi="Times New Roman" w:cs="Times New Roman"/>
          <w:sz w:val="24"/>
          <w:szCs w:val="24"/>
        </w:rPr>
        <w:t>način i postupak dostavljanja preslike ugovora iz kojih proizlaze financijski učinci računovodstvu Škole.</w:t>
      </w:r>
    </w:p>
    <w:p w:rsidR="005C230A" w:rsidRDefault="005C230A" w:rsidP="005C2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Članak 2.</w:t>
      </w:r>
    </w:p>
    <w:p w:rsidR="00D435C7" w:rsidRDefault="005C230A">
      <w:pPr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Izrazi koji se koriste u ovoj Proceduri za osobe u muškom rodu, upotrijebljeni su neutralno i odnose se na osobe oba spola.</w:t>
      </w:r>
    </w:p>
    <w:p w:rsidR="00D435C7" w:rsidRDefault="005C230A" w:rsidP="00841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5C230A" w:rsidRDefault="005C230A" w:rsidP="005C2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vodi evidenciju ugovora iz članka 1. ove Procedure</w:t>
      </w:r>
      <w:r w:rsidR="00A96B10">
        <w:rPr>
          <w:rFonts w:ascii="Times New Roman" w:hAnsi="Times New Roman" w:cs="Times New Roman"/>
          <w:sz w:val="24"/>
          <w:szCs w:val="24"/>
        </w:rPr>
        <w:t xml:space="preserve"> u evidenciji ugovora Škole (u daljnjem tekstu: evidencija ugovora). Evidencija ugovora vodi se za razdoblje jedne kalendarske godine.</w:t>
      </w:r>
    </w:p>
    <w:p w:rsidR="00A96B10" w:rsidRDefault="00A96B10" w:rsidP="005C2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</w:t>
      </w:r>
      <w:r w:rsidR="006D5268">
        <w:rPr>
          <w:rFonts w:ascii="Times New Roman" w:hAnsi="Times New Roman" w:cs="Times New Roman"/>
          <w:sz w:val="24"/>
          <w:szCs w:val="24"/>
        </w:rPr>
        <w:t>ciju ugovora vodi tajnik Škole.</w:t>
      </w:r>
    </w:p>
    <w:p w:rsidR="00284C0C" w:rsidRDefault="00284C0C" w:rsidP="005C2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5C7" w:rsidRDefault="006D5268" w:rsidP="00841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A96B10" w:rsidRDefault="00A96B10" w:rsidP="005C2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vodi objedinjenu evidenciju svih ugovora prema vrstama ugovora:</w:t>
      </w:r>
    </w:p>
    <w:p w:rsidR="00A96B10" w:rsidRDefault="00A96B10" w:rsidP="00A96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poslovnoj suradnji</w:t>
      </w:r>
    </w:p>
    <w:p w:rsidR="00A96B10" w:rsidRDefault="006D5268" w:rsidP="00A96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sklopljeni s Vinodolskom općinom i Primorsko-goranskom županijom</w:t>
      </w:r>
    </w:p>
    <w:p w:rsidR="006D5268" w:rsidRDefault="006D5268" w:rsidP="00A96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sklopljeni s roditeljima za produženi boravak, marendu učenika i dr.</w:t>
      </w:r>
    </w:p>
    <w:p w:rsidR="006D5268" w:rsidRDefault="006D5268" w:rsidP="00A96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najmu </w:t>
      </w:r>
    </w:p>
    <w:p w:rsidR="006D5268" w:rsidRDefault="006D5268" w:rsidP="00A96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radu sklopljeni na određeno i neodređeno vrijeme</w:t>
      </w:r>
    </w:p>
    <w:p w:rsidR="006D5268" w:rsidRDefault="006D5268" w:rsidP="00A96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djelu</w:t>
      </w:r>
    </w:p>
    <w:p w:rsidR="00841326" w:rsidRDefault="00841326" w:rsidP="0084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326" w:rsidRDefault="00841326" w:rsidP="0084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326" w:rsidRPr="00841326" w:rsidRDefault="00841326" w:rsidP="0084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268" w:rsidRDefault="006D5268" w:rsidP="006D52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6D5268" w:rsidRDefault="006D5268" w:rsidP="006D5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 ugovora sadrži sljedeće podatke: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Redni broj ugovora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urudžbeni broj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ili fizička osoba s kojom je zaključen ugovor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ugovora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sklapanja ugovora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 koji je ugovor sklopljen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ugovora bez PDV-a</w:t>
      </w:r>
    </w:p>
    <w:p w:rsidR="006D5268" w:rsidRDefault="006D5268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ugovora s PDV-om</w:t>
      </w:r>
    </w:p>
    <w:p w:rsidR="006D5268" w:rsidRPr="006D5268" w:rsidRDefault="00B71513" w:rsidP="006D52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računovođe o preuzimanju ugovora</w:t>
      </w:r>
    </w:p>
    <w:p w:rsidR="005C230A" w:rsidRPr="005C230A" w:rsidRDefault="005C230A" w:rsidP="005C2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513">
        <w:rPr>
          <w:rFonts w:ascii="Times New Roman" w:hAnsi="Times New Roman" w:cs="Times New Roman"/>
          <w:sz w:val="24"/>
          <w:szCs w:val="24"/>
        </w:rPr>
        <w:t>Članak 6</w:t>
      </w:r>
      <w:r w:rsidRPr="005C230A">
        <w:rPr>
          <w:rFonts w:ascii="Times New Roman" w:hAnsi="Times New Roman" w:cs="Times New Roman"/>
          <w:sz w:val="24"/>
          <w:szCs w:val="24"/>
        </w:rPr>
        <w:t>.</w:t>
      </w:r>
    </w:p>
    <w:p w:rsidR="005C230A" w:rsidRPr="005C230A" w:rsidRDefault="005C230A">
      <w:pPr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Tajnik Škole presliku svakog sklopljenog ugovora iz kojeg proizlaze financijski učinci u roku od osam (8) dana od dana sklapanja ugovora između ugov</w:t>
      </w:r>
      <w:r w:rsidR="00B71513">
        <w:rPr>
          <w:rFonts w:ascii="Times New Roman" w:hAnsi="Times New Roman" w:cs="Times New Roman"/>
          <w:sz w:val="24"/>
          <w:szCs w:val="24"/>
        </w:rPr>
        <w:t>ornih strana</w:t>
      </w:r>
      <w:r w:rsidR="00841326">
        <w:rPr>
          <w:rFonts w:ascii="Times New Roman" w:hAnsi="Times New Roman" w:cs="Times New Roman"/>
          <w:sz w:val="24"/>
          <w:szCs w:val="24"/>
        </w:rPr>
        <w:t>,</w:t>
      </w:r>
      <w:r w:rsidR="00B71513">
        <w:rPr>
          <w:rFonts w:ascii="Times New Roman" w:hAnsi="Times New Roman" w:cs="Times New Roman"/>
          <w:sz w:val="24"/>
          <w:szCs w:val="24"/>
        </w:rPr>
        <w:t xml:space="preserve"> dostavlja </w:t>
      </w:r>
      <w:r w:rsidRPr="005C230A">
        <w:rPr>
          <w:rFonts w:ascii="Times New Roman" w:hAnsi="Times New Roman" w:cs="Times New Roman"/>
          <w:sz w:val="24"/>
          <w:szCs w:val="24"/>
        </w:rPr>
        <w:t xml:space="preserve"> voditelju računovodstva.</w:t>
      </w:r>
    </w:p>
    <w:p w:rsidR="005C230A" w:rsidRPr="005C230A" w:rsidRDefault="005C230A">
      <w:pPr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Voditelj računovodstva potpisom u Evidenciji sklopljenih ugovora</w:t>
      </w:r>
      <w:r w:rsidR="00841326">
        <w:rPr>
          <w:rFonts w:ascii="Times New Roman" w:hAnsi="Times New Roman" w:cs="Times New Roman"/>
          <w:sz w:val="24"/>
          <w:szCs w:val="24"/>
        </w:rPr>
        <w:t xml:space="preserve">, </w:t>
      </w:r>
      <w:r w:rsidRPr="005C230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0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0A">
        <w:rPr>
          <w:rFonts w:ascii="Times New Roman" w:hAnsi="Times New Roman" w:cs="Times New Roman"/>
          <w:sz w:val="24"/>
          <w:szCs w:val="24"/>
        </w:rPr>
        <w:t>to predviđeno mjesto, potvrđuje primitak dostavljene preslike ugovora.</w:t>
      </w:r>
    </w:p>
    <w:p w:rsidR="005C230A" w:rsidRDefault="00B71513" w:rsidP="00B71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B71513" w:rsidRDefault="00B71513" w:rsidP="00B71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Evidencija ugovora sukladno ovoj Proceduri i ugovori na temelju kojih se vrši upis, čuvaju se sukladno odredbama Pravilnika o zaštiti arhivskoga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gradiva. Ugovori se u originalu čuvaju u tajništvu škole, dok se korisnicima ugovora predaju preslike.</w:t>
      </w:r>
    </w:p>
    <w:p w:rsidR="00B71513" w:rsidRPr="005C230A" w:rsidRDefault="00B71513" w:rsidP="00B7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30A" w:rsidRPr="005C230A" w:rsidRDefault="005C230A" w:rsidP="005C2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 xml:space="preserve">Članak </w:t>
      </w:r>
      <w:r w:rsidR="00B71513">
        <w:rPr>
          <w:rFonts w:ascii="Times New Roman" w:hAnsi="Times New Roman" w:cs="Times New Roman"/>
          <w:sz w:val="24"/>
          <w:szCs w:val="24"/>
        </w:rPr>
        <w:t>8</w:t>
      </w:r>
      <w:r w:rsidRPr="005C230A">
        <w:rPr>
          <w:rFonts w:ascii="Times New Roman" w:hAnsi="Times New Roman" w:cs="Times New Roman"/>
          <w:sz w:val="24"/>
          <w:szCs w:val="24"/>
        </w:rPr>
        <w:t>.</w:t>
      </w:r>
    </w:p>
    <w:p w:rsidR="005C230A" w:rsidRPr="005C230A" w:rsidRDefault="005C230A">
      <w:pPr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Ova Procedura objavit će se na oglasnoj ploči i na mrežnoj stranici Škole, a stupa na snagu i primjenjuje se od dana donošenja.</w:t>
      </w:r>
    </w:p>
    <w:p w:rsidR="005C230A" w:rsidRPr="005C230A" w:rsidRDefault="005C230A">
      <w:pPr>
        <w:rPr>
          <w:rFonts w:ascii="Times New Roman" w:hAnsi="Times New Roman" w:cs="Times New Roman"/>
          <w:sz w:val="24"/>
          <w:szCs w:val="24"/>
        </w:rPr>
      </w:pPr>
    </w:p>
    <w:p w:rsidR="00B71513" w:rsidRDefault="005C230A" w:rsidP="00B7151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C230A">
        <w:rPr>
          <w:rFonts w:ascii="Times New Roman" w:hAnsi="Times New Roman" w:cs="Times New Roman"/>
          <w:sz w:val="24"/>
          <w:szCs w:val="24"/>
        </w:rPr>
        <w:t>Ravnatelj</w:t>
      </w:r>
    </w:p>
    <w:p w:rsidR="00B2189E" w:rsidRDefault="00B71513" w:rsidP="00B7151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Matić, prof.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513" w:rsidRDefault="00B71513" w:rsidP="00B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012-03/20-01/</w:t>
      </w:r>
      <w:r w:rsidR="00D435C7">
        <w:rPr>
          <w:rFonts w:ascii="Times New Roman" w:hAnsi="Times New Roman" w:cs="Times New Roman"/>
          <w:sz w:val="24"/>
          <w:szCs w:val="24"/>
        </w:rPr>
        <w:t>4</w:t>
      </w:r>
    </w:p>
    <w:p w:rsidR="00D435C7" w:rsidRDefault="00D435C7" w:rsidP="00B715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2107-35-20-1</w:t>
      </w:r>
    </w:p>
    <w:p w:rsidR="00B71513" w:rsidRDefault="00B71513" w:rsidP="00B7151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71513" w:rsidRPr="005C230A" w:rsidRDefault="00B71513" w:rsidP="00B7151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B71513" w:rsidRPr="005C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E16"/>
    <w:multiLevelType w:val="hybridMultilevel"/>
    <w:tmpl w:val="A5D2D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033D5"/>
    <w:multiLevelType w:val="hybridMultilevel"/>
    <w:tmpl w:val="28AEF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0A"/>
    <w:rsid w:val="00226AFF"/>
    <w:rsid w:val="00284C0C"/>
    <w:rsid w:val="005C230A"/>
    <w:rsid w:val="006D5268"/>
    <w:rsid w:val="00841326"/>
    <w:rsid w:val="00A96B10"/>
    <w:rsid w:val="00B7137E"/>
    <w:rsid w:val="00B71513"/>
    <w:rsid w:val="00CC1CF9"/>
    <w:rsid w:val="00D435C7"/>
    <w:rsid w:val="00E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12B1"/>
  <w15:chartTrackingRefBased/>
  <w15:docId w15:val="{775B6831-D924-4B00-AD8B-58A95EA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B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7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cp:lastPrinted>2020-05-14T11:06:00Z</cp:lastPrinted>
  <dcterms:created xsi:type="dcterms:W3CDTF">2020-05-14T11:26:00Z</dcterms:created>
  <dcterms:modified xsi:type="dcterms:W3CDTF">2020-05-14T11:26:00Z</dcterms:modified>
</cp:coreProperties>
</file>