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9132AB">
        <w:rPr>
          <w:rFonts w:ascii="Arial" w:hAnsi="Arial" w:cs="Arial"/>
        </w:rPr>
        <w:t>17</w:t>
      </w:r>
      <w:r w:rsidR="0047790C">
        <w:rPr>
          <w:rFonts w:ascii="Arial" w:hAnsi="Arial" w:cs="Arial"/>
        </w:rPr>
        <w:t xml:space="preserve">. </w:t>
      </w:r>
      <w:r w:rsidR="006D5BD7">
        <w:rPr>
          <w:rFonts w:ascii="Arial" w:hAnsi="Arial" w:cs="Arial"/>
        </w:rPr>
        <w:t>svib</w:t>
      </w:r>
      <w:r w:rsidR="009132AB">
        <w:rPr>
          <w:rFonts w:ascii="Arial" w:hAnsi="Arial" w:cs="Arial"/>
        </w:rPr>
        <w:t>nja</w:t>
      </w:r>
      <w:r w:rsidR="007E71A7">
        <w:rPr>
          <w:rFonts w:ascii="Arial" w:hAnsi="Arial" w:cs="Arial"/>
        </w:rPr>
        <w:t xml:space="preserve">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9132AB">
        <w:rPr>
          <w:rFonts w:ascii="Arial" w:hAnsi="Arial" w:cs="Arial"/>
          <w:b/>
        </w:rPr>
        <w:t>17</w:t>
      </w:r>
      <w:r w:rsidR="0047790C">
        <w:rPr>
          <w:rFonts w:ascii="Arial" w:hAnsi="Arial" w:cs="Arial"/>
          <w:b/>
        </w:rPr>
        <w:t xml:space="preserve">. </w:t>
      </w:r>
      <w:r w:rsidR="009132AB">
        <w:rPr>
          <w:rFonts w:ascii="Arial" w:hAnsi="Arial" w:cs="Arial"/>
          <w:b/>
        </w:rPr>
        <w:t>svibnja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9132AB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bookmarkStart w:id="0" w:name="_GoBack"/>
      <w:bookmarkEnd w:id="0"/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132AB" w:rsidRPr="009132AB" w:rsidRDefault="009132AB" w:rsidP="009132A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9132AB" w:rsidRPr="009132AB" w:rsidRDefault="009132AB" w:rsidP="009132A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I.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Izmjena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dopuna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2023.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9132AB" w:rsidRPr="009132AB" w:rsidRDefault="009132AB" w:rsidP="009132A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razredne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nastave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-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prethodna</w:t>
      </w:r>
      <w:proofErr w:type="spellEnd"/>
      <w:r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suglasnost</w:t>
      </w:r>
      <w:proofErr w:type="spellEnd"/>
    </w:p>
    <w:p w:rsidR="009132AB" w:rsidRPr="009132AB" w:rsidRDefault="009132AB" w:rsidP="009132A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32AB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E63388" w:rsidRPr="00822124" w:rsidRDefault="00E63388" w:rsidP="007E71A7">
      <w:pPr>
        <w:spacing w:after="0" w:line="240" w:lineRule="auto"/>
        <w:ind w:left="720"/>
        <w:rPr>
          <w:rFonts w:ascii="Arial" w:eastAsia="Times New Roman" w:hAnsi="Arial" w:cs="Arial"/>
          <w:iCs/>
          <w:szCs w:val="24"/>
        </w:rPr>
      </w:pP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7E71A7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9132AB">
        <w:rPr>
          <w:rFonts w:ascii="Arial" w:eastAsia="Times New Roman" w:hAnsi="Arial" w:cs="Arial"/>
          <w:lang w:eastAsia="hr-HR"/>
        </w:rPr>
        <w:t>03</w:t>
      </w:r>
      <w:r w:rsidR="007E71A7">
        <w:rPr>
          <w:rFonts w:ascii="Arial" w:eastAsia="Times New Roman" w:hAnsi="Arial" w:cs="Arial"/>
          <w:lang w:eastAsia="hr-HR"/>
        </w:rPr>
        <w:t>.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9132AB" w:rsidRPr="009132AB" w:rsidRDefault="006E7859" w:rsidP="009132AB">
      <w:pPr>
        <w:spacing w:after="0" w:line="240" w:lineRule="auto"/>
        <w:ind w:left="709" w:hanging="709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822124" w:rsidRPr="00822124">
        <w:rPr>
          <w:rFonts w:ascii="Arial" w:eastAsia="Times New Roman" w:hAnsi="Arial" w:cs="Arial"/>
          <w:lang w:eastAsia="hr-HR"/>
        </w:rPr>
        <w:t>Školski odbor jednoglasno</w:t>
      </w:r>
      <w:r w:rsidR="007E71A7">
        <w:rPr>
          <w:rFonts w:ascii="Arial" w:eastAsia="Times New Roman" w:hAnsi="Arial" w:cs="Arial"/>
          <w:lang w:eastAsia="hr-HR"/>
        </w:rPr>
        <w:t xml:space="preserve"> je </w:t>
      </w:r>
      <w:r w:rsidR="00822124" w:rsidRPr="00822124">
        <w:rPr>
          <w:rFonts w:ascii="Arial" w:eastAsia="Times New Roman" w:hAnsi="Arial" w:cs="Arial"/>
          <w:lang w:eastAsia="hr-HR"/>
        </w:rPr>
        <w:t>usvojio</w:t>
      </w:r>
      <w:r w:rsidR="009132AB">
        <w:rPr>
          <w:rFonts w:ascii="Arial" w:eastAsia="Times New Roman" w:hAnsi="Arial" w:cs="Arial"/>
          <w:lang w:eastAsia="hr-HR"/>
        </w:rPr>
        <w:t xml:space="preserve"> </w:t>
      </w:r>
      <w:r w:rsidR="00822124" w:rsidRPr="00822124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 xml:space="preserve"> I. </w:t>
      </w:r>
      <w:proofErr w:type="spellStart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>Izmjena</w:t>
      </w:r>
      <w:proofErr w:type="spellEnd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9132AB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9132AB">
        <w:rPr>
          <w:rFonts w:ascii="Arial" w:eastAsia="Times New Roman" w:hAnsi="Arial" w:cs="Arial"/>
          <w:iCs/>
          <w:szCs w:val="24"/>
          <w:lang w:val="en-AU"/>
        </w:rPr>
        <w:t>dopuna</w:t>
      </w:r>
      <w:proofErr w:type="spellEnd"/>
      <w:r w:rsid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9132AB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="009132A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proofErr w:type="gramStart"/>
      <w:r w:rsidR="009132AB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="009132AB">
        <w:rPr>
          <w:rFonts w:ascii="Arial" w:eastAsia="Times New Roman" w:hAnsi="Arial" w:cs="Arial"/>
          <w:iCs/>
          <w:szCs w:val="24"/>
          <w:lang w:val="en-AU"/>
        </w:rPr>
        <w:t xml:space="preserve">  </w:t>
      </w:r>
      <w:proofErr w:type="spellStart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proofErr w:type="gramEnd"/>
      <w:r w:rsidR="009132AB" w:rsidRPr="009132AB">
        <w:rPr>
          <w:rFonts w:ascii="Arial" w:eastAsia="Times New Roman" w:hAnsi="Arial" w:cs="Arial"/>
          <w:iCs/>
          <w:szCs w:val="24"/>
          <w:lang w:val="en-AU"/>
        </w:rPr>
        <w:t xml:space="preserve"> 2023. </w:t>
      </w:r>
      <w:proofErr w:type="spellStart"/>
      <w:r w:rsidR="00EF0B79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  <w:r w:rsidR="00EF0B79">
        <w:rPr>
          <w:rFonts w:ascii="Arial" w:eastAsia="Times New Roman" w:hAnsi="Arial" w:cs="Arial"/>
          <w:iCs/>
          <w:szCs w:val="24"/>
          <w:lang w:val="en-AU"/>
        </w:rPr>
        <w:t>.</w:t>
      </w:r>
    </w:p>
    <w:p w:rsidR="007E71A7" w:rsidRDefault="007E71A7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szCs w:val="24"/>
          <w:lang w:val="en-AU"/>
        </w:rPr>
        <w:t xml:space="preserve">Ad 3.  </w:t>
      </w:r>
      <w:r w:rsidRPr="00822124">
        <w:rPr>
          <w:rFonts w:ascii="Arial" w:eastAsia="Times New Roman" w:hAnsi="Arial" w:cs="Arial"/>
          <w:lang w:eastAsia="hr-HR"/>
        </w:rPr>
        <w:t>Školski odbor jednoglasno</w:t>
      </w:r>
      <w:r>
        <w:rPr>
          <w:rFonts w:ascii="Arial" w:eastAsia="Times New Roman" w:hAnsi="Arial" w:cs="Arial"/>
          <w:lang w:eastAsia="hr-HR"/>
        </w:rPr>
        <w:t xml:space="preserve"> je </w:t>
      </w:r>
      <w:r w:rsidR="009132AB">
        <w:rPr>
          <w:rFonts w:ascii="Arial" w:eastAsia="Times New Roman" w:hAnsi="Arial" w:cs="Arial"/>
          <w:lang w:eastAsia="hr-HR"/>
        </w:rPr>
        <w:t xml:space="preserve">dao suglasnost za zapošljavanje </w:t>
      </w:r>
      <w:proofErr w:type="spellStart"/>
      <w:r w:rsidR="009132AB">
        <w:rPr>
          <w:rFonts w:ascii="Arial" w:eastAsia="Times New Roman" w:hAnsi="Arial" w:cs="Arial"/>
          <w:lang w:eastAsia="hr-HR"/>
        </w:rPr>
        <w:t>Doris</w:t>
      </w:r>
      <w:proofErr w:type="spellEnd"/>
      <w:r w:rsidR="009132A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9132AB">
        <w:rPr>
          <w:rFonts w:ascii="Arial" w:eastAsia="Times New Roman" w:hAnsi="Arial" w:cs="Arial"/>
          <w:lang w:eastAsia="hr-HR"/>
        </w:rPr>
        <w:t>Silajdžić</w:t>
      </w:r>
      <w:proofErr w:type="spellEnd"/>
      <w:r w:rsidR="009132AB">
        <w:rPr>
          <w:rFonts w:ascii="Arial" w:eastAsia="Times New Roman" w:hAnsi="Arial" w:cs="Arial"/>
          <w:lang w:eastAsia="hr-HR"/>
        </w:rPr>
        <w:t xml:space="preserve"> na mjesto učiteljice razredne nastave na neodređeno vrijeme</w:t>
      </w:r>
      <w:r>
        <w:rPr>
          <w:rFonts w:ascii="Arial" w:eastAsia="Times New Roman" w:hAnsi="Arial" w:cs="Arial"/>
          <w:lang w:eastAsia="hr-HR"/>
        </w:rPr>
        <w:t xml:space="preserve">. </w:t>
      </w: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7E71A7">
        <w:rPr>
          <w:rFonts w:ascii="Arial" w:eastAsia="Times New Roman" w:hAnsi="Arial" w:cs="Arial"/>
          <w:lang w:eastAsia="hr-HR"/>
        </w:rPr>
        <w:t>18:30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32AB"/>
    <w:rsid w:val="00916AF3"/>
    <w:rsid w:val="00933650"/>
    <w:rsid w:val="00937078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E16CF8"/>
    <w:rsid w:val="00E478EA"/>
    <w:rsid w:val="00E63388"/>
    <w:rsid w:val="00E676CD"/>
    <w:rsid w:val="00EF0B79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DB9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2023-05-19T07:11:00Z</dcterms:created>
  <dcterms:modified xsi:type="dcterms:W3CDTF">2023-05-19T07:20:00Z</dcterms:modified>
</cp:coreProperties>
</file>